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6" w:rsidRDefault="00C12026" w:rsidP="00C120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and Admission requirement for the AEGD residency program:</w:t>
      </w:r>
    </w:p>
    <w:p w:rsidR="00C12026" w:rsidRPr="00C12026" w:rsidRDefault="00C12026" w:rsidP="00C120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b/>
          <w:bCs/>
          <w:sz w:val="24"/>
          <w:szCs w:val="24"/>
        </w:rPr>
        <w:t>General Application Guidelines</w:t>
      </w:r>
    </w:p>
    <w:p w:rsidR="00C12026" w:rsidRPr="00C12026" w:rsidRDefault="00C12026" w:rsidP="00C12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sz w:val="24"/>
          <w:szCs w:val="24"/>
        </w:rPr>
        <w:t>Admission requires the DMD or equivalent degree from an accredited institution.</w:t>
      </w:r>
    </w:p>
    <w:p w:rsidR="00C12026" w:rsidRPr="00C12026" w:rsidRDefault="00C12026" w:rsidP="00C12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sz w:val="24"/>
          <w:szCs w:val="24"/>
        </w:rPr>
        <w:t>Only those application packets that are complete and received by the deadline are forwarded to the program director for consideration.</w:t>
      </w:r>
    </w:p>
    <w:p w:rsidR="00C12026" w:rsidRPr="00C12026" w:rsidRDefault="00C12026" w:rsidP="00C12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sz w:val="24"/>
          <w:szCs w:val="24"/>
        </w:rPr>
        <w:t>It is the responsibility of the applicant to see that all materials are submitted and that their file is complete.</w:t>
      </w:r>
    </w:p>
    <w:p w:rsidR="00C12026" w:rsidRPr="00C12026" w:rsidRDefault="00C12026" w:rsidP="00C12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sz w:val="24"/>
          <w:szCs w:val="24"/>
        </w:rPr>
        <w:t>Apply early!</w:t>
      </w:r>
    </w:p>
    <w:p w:rsidR="00C12026" w:rsidRPr="00C12026" w:rsidRDefault="00C12026" w:rsidP="00C120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b/>
          <w:bCs/>
          <w:sz w:val="24"/>
          <w:szCs w:val="24"/>
        </w:rPr>
        <w:t>All Applicants must:</w:t>
      </w:r>
    </w:p>
    <w:p w:rsidR="00C12026" w:rsidRPr="00C12026" w:rsidRDefault="00C12026" w:rsidP="00C12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sz w:val="24"/>
          <w:szCs w:val="24"/>
        </w:rPr>
        <w:t>Complete </w:t>
      </w:r>
      <w:hyperlink r:id="rId6" w:history="1">
        <w:r w:rsidRPr="00C12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PASS application</w:t>
        </w:r>
      </w:hyperlink>
      <w:r w:rsidRPr="00C12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38F" w:rsidRPr="00BF438F" w:rsidRDefault="00C12026" w:rsidP="00BF4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8F">
        <w:rPr>
          <w:rFonts w:ascii="Times New Roman" w:eastAsia="Times New Roman" w:hAnsi="Times New Roman" w:cs="Times New Roman"/>
          <w:sz w:val="24"/>
          <w:szCs w:val="24"/>
        </w:rPr>
        <w:t xml:space="preserve">Non-refundable application fee of $145.00 ONLY payable at </w:t>
      </w:r>
      <w:hyperlink r:id="rId7" w:history="1">
        <w:r w:rsidR="00BF438F" w:rsidRPr="00BF43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https://case.edu/dental/prospective-students/graduate-studies/pay-your-graduate-program-application-fee</w:t>
        </w:r>
      </w:hyperlink>
    </w:p>
    <w:p w:rsidR="00C12026" w:rsidRPr="00BF438F" w:rsidRDefault="00C12026" w:rsidP="00C12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8F">
        <w:rPr>
          <w:rFonts w:ascii="Times New Roman" w:eastAsia="Times New Roman" w:hAnsi="Times New Roman" w:cs="Times New Roman"/>
          <w:sz w:val="24"/>
          <w:szCs w:val="24"/>
        </w:rPr>
        <w:t>Re-applicants will need to fully complete a new application and pay all fees.</w:t>
      </w:r>
    </w:p>
    <w:p w:rsidR="00C12026" w:rsidRPr="00C12026" w:rsidRDefault="00C12026" w:rsidP="00C120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b/>
          <w:bCs/>
          <w:sz w:val="24"/>
          <w:szCs w:val="24"/>
        </w:rPr>
        <w:t>All materials should be sent through PASS. Additional inquiries can be made at the Office of Graduate Studies:</w:t>
      </w:r>
    </w:p>
    <w:p w:rsidR="00C12026" w:rsidRPr="00C12026" w:rsidRDefault="00C12026" w:rsidP="00C12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sz w:val="24"/>
          <w:szCs w:val="24"/>
        </w:rPr>
        <w:t>Office of Graduate Studies</w:t>
      </w:r>
      <w:r w:rsidRPr="00C12026">
        <w:rPr>
          <w:rFonts w:ascii="Times New Roman" w:eastAsia="Times New Roman" w:hAnsi="Times New Roman" w:cs="Times New Roman"/>
          <w:sz w:val="24"/>
          <w:szCs w:val="24"/>
        </w:rPr>
        <w:br/>
        <w:t>CWRU School of Dental Medicine</w:t>
      </w:r>
      <w:r w:rsidRPr="00C12026">
        <w:rPr>
          <w:rFonts w:ascii="Times New Roman" w:eastAsia="Times New Roman" w:hAnsi="Times New Roman" w:cs="Times New Roman"/>
          <w:sz w:val="24"/>
          <w:szCs w:val="24"/>
        </w:rPr>
        <w:br/>
        <w:t>10900 Euclid Avenue</w:t>
      </w:r>
      <w:r w:rsidRPr="00C12026">
        <w:rPr>
          <w:rFonts w:ascii="Times New Roman" w:eastAsia="Times New Roman" w:hAnsi="Times New Roman" w:cs="Times New Roman"/>
          <w:sz w:val="24"/>
          <w:szCs w:val="24"/>
        </w:rPr>
        <w:br/>
        <w:t>Cleveland, OH 44106-4905 USA</w:t>
      </w:r>
      <w:r w:rsidRPr="00C12026">
        <w:rPr>
          <w:rFonts w:ascii="Times New Roman" w:eastAsia="Times New Roman" w:hAnsi="Times New Roman" w:cs="Times New Roman"/>
          <w:sz w:val="24"/>
          <w:szCs w:val="24"/>
        </w:rPr>
        <w:br/>
      </w:r>
      <w:r w:rsidRPr="00C12026">
        <w:rPr>
          <w:rFonts w:ascii="Times New Roman" w:eastAsia="Times New Roman" w:hAnsi="Times New Roman" w:cs="Times New Roman"/>
          <w:sz w:val="24"/>
          <w:szCs w:val="24"/>
        </w:rPr>
        <w:br/>
        <w:t>Phone: 216.368.1168</w:t>
      </w:r>
      <w:r w:rsidRPr="00C12026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8" w:history="1">
        <w:r w:rsidRPr="00C12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dentalgrad@case.edu</w:t>
        </w:r>
      </w:hyperlink>
      <w:bookmarkStart w:id="0" w:name="_GoBack"/>
      <w:bookmarkEnd w:id="0"/>
    </w:p>
    <w:p w:rsidR="00D331AF" w:rsidRPr="001D6052" w:rsidRDefault="00C12026" w:rsidP="001D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026">
        <w:rPr>
          <w:rFonts w:ascii="Times New Roman" w:eastAsia="Times New Roman" w:hAnsi="Times New Roman" w:cs="Times New Roman"/>
          <w:sz w:val="24"/>
          <w:szCs w:val="24"/>
        </w:rPr>
        <w:t xml:space="preserve">Early applications are recommended. Incomplete applications will not be sent to </w:t>
      </w:r>
      <w:r w:rsidR="001D6052">
        <w:rPr>
          <w:rFonts w:ascii="Times New Roman" w:eastAsia="Times New Roman" w:hAnsi="Times New Roman" w:cs="Times New Roman"/>
          <w:sz w:val="24"/>
          <w:szCs w:val="24"/>
        </w:rPr>
        <w:t>the program director for review.</w:t>
      </w:r>
    </w:p>
    <w:sectPr w:rsidR="00D331AF" w:rsidRPr="001D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5605"/>
    <w:multiLevelType w:val="multilevel"/>
    <w:tmpl w:val="9AD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24751"/>
    <w:multiLevelType w:val="multilevel"/>
    <w:tmpl w:val="53FA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26"/>
    <w:rsid w:val="001D6052"/>
    <w:rsid w:val="00AB4763"/>
    <w:rsid w:val="00BF438F"/>
    <w:rsid w:val="00C12026"/>
    <w:rsid w:val="00D331AF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2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20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0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">
    <w:name w:val="bo"/>
    <w:basedOn w:val="DefaultParagraphFont"/>
    <w:rsid w:val="00C1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2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20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0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">
    <w:name w:val="bo"/>
    <w:basedOn w:val="DefaultParagraphFont"/>
    <w:rsid w:val="00C1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grad@cas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se.edu/dental/prospective-students/graduate-studies/pay-your-graduate-program-application-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a.org/PASSap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Heather Ramsey</cp:lastModifiedBy>
  <cp:revision>2</cp:revision>
  <dcterms:created xsi:type="dcterms:W3CDTF">2018-06-11T14:47:00Z</dcterms:created>
  <dcterms:modified xsi:type="dcterms:W3CDTF">2018-06-11T14:47:00Z</dcterms:modified>
</cp:coreProperties>
</file>