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88"/>
        <w:gridCol w:w="1710"/>
        <w:gridCol w:w="465"/>
        <w:gridCol w:w="1065"/>
        <w:gridCol w:w="90"/>
        <w:gridCol w:w="1308"/>
        <w:gridCol w:w="312"/>
        <w:gridCol w:w="450"/>
        <w:gridCol w:w="360"/>
        <w:gridCol w:w="810"/>
        <w:gridCol w:w="450"/>
        <w:gridCol w:w="81"/>
        <w:gridCol w:w="639"/>
        <w:gridCol w:w="720"/>
        <w:gridCol w:w="1080"/>
        <w:gridCol w:w="24"/>
        <w:gridCol w:w="246"/>
        <w:gridCol w:w="540"/>
        <w:gridCol w:w="445"/>
        <w:gridCol w:w="545"/>
        <w:gridCol w:w="630"/>
        <w:gridCol w:w="57"/>
        <w:gridCol w:w="2175"/>
        <w:gridCol w:w="288"/>
      </w:tblGrid>
      <w:tr w:rsidR="004A1BA7" w:rsidTr="00F74DA7">
        <w:trPr>
          <w:cantSplit/>
        </w:trPr>
        <w:tc>
          <w:tcPr>
            <w:tcW w:w="14778" w:type="dxa"/>
            <w:gridSpan w:val="24"/>
            <w:vAlign w:val="bottom"/>
          </w:tcPr>
          <w:p w:rsidR="004A1BA7" w:rsidRDefault="004A1BA7">
            <w:pPr>
              <w:pStyle w:val="Heading3"/>
            </w:pPr>
            <w:smartTag w:uri="urn:schemas-microsoft-com:office:smarttags" w:element="place">
              <w:smartTag w:uri="urn:schemas-microsoft-com:office:smarttags" w:element="PlaceName">
                <w:r>
                  <w:t>Case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Western Reserve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  <w:p w:rsidR="004A1BA7" w:rsidRDefault="004A1BA7">
            <w:pPr>
              <w:pStyle w:val="Heading3"/>
            </w:pPr>
            <w:r>
              <w:t>Performance Management Salary Review Addendum</w:t>
            </w:r>
          </w:p>
          <w:p w:rsidR="004A1BA7" w:rsidRDefault="004A1BA7">
            <w:pPr>
              <w:pStyle w:val="Heading3"/>
              <w:rPr>
                <w:sz w:val="16"/>
              </w:rPr>
            </w:pPr>
            <w:r>
              <w:rPr>
                <w:sz w:val="16"/>
              </w:rPr>
              <w:t>(Managers and Supervisors, Professional Staff and Secretarial/Clerical, Research Assistant I, Technicians, Maintenance and Service Staff)</w:t>
            </w:r>
          </w:p>
        </w:tc>
      </w:tr>
      <w:tr w:rsidR="004A1BA7" w:rsidTr="00F74DA7">
        <w:trPr>
          <w:cantSplit/>
        </w:trPr>
        <w:tc>
          <w:tcPr>
            <w:tcW w:w="1998" w:type="dxa"/>
            <w:gridSpan w:val="2"/>
            <w:vAlign w:val="bottom"/>
          </w:tcPr>
          <w:p w:rsidR="004A1BA7" w:rsidRDefault="004A1BA7">
            <w:pPr>
              <w:pStyle w:val="Heading4"/>
              <w:rPr>
                <w:sz w:val="22"/>
              </w:rPr>
            </w:pPr>
            <w:r>
              <w:t>SECTION IV</w:t>
            </w:r>
          </w:p>
        </w:tc>
        <w:tc>
          <w:tcPr>
            <w:tcW w:w="10260" w:type="dxa"/>
            <w:gridSpan w:val="19"/>
            <w:vAlign w:val="center"/>
          </w:tcPr>
          <w:p w:rsidR="004A1BA7" w:rsidRDefault="004A1BA7">
            <w:pPr>
              <w:pStyle w:val="Heading2"/>
              <w:spacing w:after="120"/>
              <w:rPr>
                <w:sz w:val="28"/>
              </w:rPr>
            </w:pPr>
            <w:r>
              <w:rPr>
                <w:sz w:val="28"/>
              </w:rPr>
              <w:t>SALARY REVIEW</w:t>
            </w:r>
          </w:p>
        </w:tc>
        <w:tc>
          <w:tcPr>
            <w:tcW w:w="2520" w:type="dxa"/>
            <w:gridSpan w:val="3"/>
            <w:vAlign w:val="center"/>
          </w:tcPr>
          <w:p w:rsidR="004A1BA7" w:rsidRDefault="004A1BA7">
            <w:pPr>
              <w:pStyle w:val="Heading2"/>
              <w:spacing w:after="120"/>
              <w:rPr>
                <w:b w:val="0"/>
                <w:sz w:val="28"/>
              </w:rPr>
            </w:pPr>
          </w:p>
        </w:tc>
      </w:tr>
      <w:tr w:rsidR="004A1BA7" w:rsidTr="00F74DA7">
        <w:trPr>
          <w:cantSplit/>
        </w:trPr>
        <w:tc>
          <w:tcPr>
            <w:tcW w:w="14778" w:type="dxa"/>
            <w:gridSpan w:val="24"/>
            <w:vAlign w:val="bottom"/>
          </w:tcPr>
          <w:p w:rsidR="004A1BA7" w:rsidRDefault="004A1BA7">
            <w:pPr>
              <w:spacing w:before="240"/>
              <w:ind w:firstLine="3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This Addendum is to be used with a completed Performance Management Outline for the evaluation period indicated below and should be forwarded to the Records section of the Human Resources Department for processing.  </w:t>
            </w:r>
            <w:r>
              <w:rPr>
                <w:b/>
                <w:sz w:val="22"/>
              </w:rPr>
              <w:t>Both this form and the completed Performance Management Outline must be received before entry of payroll changes can be completed.</w:t>
            </w:r>
          </w:p>
        </w:tc>
      </w:tr>
      <w:tr w:rsidR="004A1BA7" w:rsidTr="00F74DA7">
        <w:tc>
          <w:tcPr>
            <w:tcW w:w="1998" w:type="dxa"/>
            <w:gridSpan w:val="2"/>
            <w:vAlign w:val="bottom"/>
          </w:tcPr>
          <w:p w:rsidR="004A1BA7" w:rsidRDefault="004A1BA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Employee Name</w:t>
            </w:r>
          </w:p>
        </w:tc>
        <w:tc>
          <w:tcPr>
            <w:tcW w:w="3690" w:type="dxa"/>
            <w:gridSpan w:val="6"/>
            <w:shd w:val="clear" w:color="auto" w:fill="FFFFFF" w:themeFill="background1"/>
            <w:vAlign w:val="bottom"/>
          </w:tcPr>
          <w:p w:rsidR="004A1BA7" w:rsidRDefault="00704D70" w:rsidP="00557189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53E4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57189">
              <w:rPr>
                <w:rFonts w:ascii="Arial" w:hAnsi="Arial"/>
              </w:rPr>
              <w:t> </w:t>
            </w:r>
            <w:r w:rsidR="00557189">
              <w:rPr>
                <w:rFonts w:ascii="Arial" w:hAnsi="Arial"/>
              </w:rPr>
              <w:t> </w:t>
            </w:r>
            <w:r w:rsidR="00557189">
              <w:rPr>
                <w:rFonts w:ascii="Arial" w:hAnsi="Arial"/>
              </w:rPr>
              <w:t> </w:t>
            </w:r>
            <w:r w:rsidR="00557189">
              <w:rPr>
                <w:rFonts w:ascii="Arial" w:hAnsi="Arial"/>
              </w:rPr>
              <w:t> </w:t>
            </w:r>
            <w:r w:rsidR="0055718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1170" w:type="dxa"/>
            <w:gridSpan w:val="2"/>
            <w:vAlign w:val="bottom"/>
          </w:tcPr>
          <w:p w:rsidR="004A1BA7" w:rsidRDefault="004A1BA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Job Title</w:t>
            </w:r>
          </w:p>
        </w:tc>
        <w:tc>
          <w:tcPr>
            <w:tcW w:w="3240" w:type="dxa"/>
            <w:gridSpan w:val="7"/>
            <w:vAlign w:val="bottom"/>
          </w:tcPr>
          <w:p w:rsidR="004A1BA7" w:rsidRDefault="00704D70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53E4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530" w:type="dxa"/>
            <w:gridSpan w:val="3"/>
            <w:vAlign w:val="bottom"/>
          </w:tcPr>
          <w:p w:rsidR="004A1BA7" w:rsidRDefault="004A1BA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Department</w:t>
            </w:r>
          </w:p>
        </w:tc>
        <w:tc>
          <w:tcPr>
            <w:tcW w:w="3150" w:type="dxa"/>
            <w:gridSpan w:val="4"/>
            <w:vAlign w:val="bottom"/>
          </w:tcPr>
          <w:p w:rsidR="004A1BA7" w:rsidRDefault="00704D70" w:rsidP="00557189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53E4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57189">
              <w:rPr>
                <w:rFonts w:ascii="Arial" w:hAnsi="Arial"/>
              </w:rPr>
              <w:t> </w:t>
            </w:r>
            <w:r w:rsidR="00557189">
              <w:rPr>
                <w:rFonts w:ascii="Arial" w:hAnsi="Arial"/>
              </w:rPr>
              <w:t> </w:t>
            </w:r>
            <w:r w:rsidR="00557189">
              <w:rPr>
                <w:rFonts w:ascii="Arial" w:hAnsi="Arial"/>
              </w:rPr>
              <w:t> </w:t>
            </w:r>
            <w:r w:rsidR="00557189">
              <w:rPr>
                <w:rFonts w:ascii="Arial" w:hAnsi="Arial"/>
              </w:rPr>
              <w:t> </w:t>
            </w:r>
            <w:r w:rsidR="00557189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4A1BA7" w:rsidTr="00F74DA7">
        <w:trPr>
          <w:cantSplit/>
        </w:trPr>
        <w:tc>
          <w:tcPr>
            <w:tcW w:w="5238" w:type="dxa"/>
            <w:gridSpan w:val="7"/>
            <w:vAlign w:val="bottom"/>
          </w:tcPr>
          <w:p w:rsidR="004A1BA7" w:rsidRDefault="004A1BA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 xml:space="preserve">Development and Evaluation Period:     </w:t>
            </w:r>
            <w:r>
              <w:rPr>
                <w:sz w:val="22"/>
              </w:rPr>
              <w:tab/>
              <w:t xml:space="preserve"> From</w:t>
            </w:r>
          </w:p>
        </w:tc>
        <w:tc>
          <w:tcPr>
            <w:tcW w:w="4860" w:type="dxa"/>
            <w:gridSpan w:val="10"/>
            <w:vAlign w:val="bottom"/>
          </w:tcPr>
          <w:p w:rsidR="004A1BA7" w:rsidRDefault="00704D70" w:rsidP="00557189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53E48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557189">
              <w:rPr>
                <w:sz w:val="22"/>
              </w:rPr>
              <w:t> </w:t>
            </w:r>
            <w:r w:rsidR="00557189">
              <w:rPr>
                <w:sz w:val="22"/>
              </w:rPr>
              <w:t> </w:t>
            </w:r>
            <w:r w:rsidR="00557189">
              <w:rPr>
                <w:sz w:val="22"/>
              </w:rPr>
              <w:t> </w:t>
            </w:r>
            <w:r w:rsidR="00557189">
              <w:rPr>
                <w:sz w:val="22"/>
              </w:rPr>
              <w:t> </w:t>
            </w:r>
            <w:r w:rsidR="0055718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  <w:tc>
          <w:tcPr>
            <w:tcW w:w="540" w:type="dxa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To</w:t>
            </w:r>
          </w:p>
        </w:tc>
        <w:tc>
          <w:tcPr>
            <w:tcW w:w="4140" w:type="dxa"/>
            <w:gridSpan w:val="6"/>
            <w:vAlign w:val="bottom"/>
          </w:tcPr>
          <w:p w:rsidR="004A1BA7" w:rsidRDefault="00704D70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53E4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454C96" w:rsidTr="00F74DA7">
        <w:trPr>
          <w:gridAfter w:val="1"/>
          <w:wAfter w:w="288" w:type="dxa"/>
          <w:cantSplit/>
        </w:trPr>
        <w:tc>
          <w:tcPr>
            <w:tcW w:w="14490" w:type="dxa"/>
            <w:gridSpan w:val="23"/>
            <w:vAlign w:val="bottom"/>
          </w:tcPr>
          <w:p w:rsidR="00454C96" w:rsidRDefault="00454C96">
            <w:pPr>
              <w:pStyle w:val="BodyTextIndent"/>
            </w:pPr>
          </w:p>
          <w:p w:rsidR="00454C96" w:rsidRDefault="00454C96">
            <w:pPr>
              <w:pStyle w:val="BodyTextIndent"/>
            </w:pPr>
            <w:r>
              <w:t xml:space="preserve">    </w:t>
            </w:r>
            <w:r w:rsidR="00704D7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704D70">
              <w:fldChar w:fldCharType="end"/>
            </w:r>
            <w:bookmarkEnd w:id="5"/>
            <w:r w:rsidRPr="00944358">
              <w:rPr>
                <w:sz w:val="23"/>
                <w:szCs w:val="23"/>
              </w:rPr>
              <w:t>Performance is consistently and significantly above standards in virtually all areas; far exceeds normal expectations.</w:t>
            </w:r>
          </w:p>
        </w:tc>
      </w:tr>
      <w:tr w:rsidR="004A1BA7" w:rsidTr="00F74DA7">
        <w:trPr>
          <w:cantSplit/>
        </w:trPr>
        <w:tc>
          <w:tcPr>
            <w:tcW w:w="288" w:type="dxa"/>
            <w:vAlign w:val="bottom"/>
          </w:tcPr>
          <w:p w:rsidR="004A1BA7" w:rsidRDefault="004A1BA7">
            <w:pPr>
              <w:jc w:val="right"/>
              <w:rPr>
                <w:sz w:val="16"/>
              </w:rPr>
            </w:pPr>
          </w:p>
        </w:tc>
        <w:tc>
          <w:tcPr>
            <w:tcW w:w="14490" w:type="dxa"/>
            <w:gridSpan w:val="23"/>
            <w:vAlign w:val="bottom"/>
          </w:tcPr>
          <w:p w:rsidR="004A1BA7" w:rsidRDefault="004A1BA7">
            <w:pPr>
              <w:pStyle w:val="BodyTextIndent"/>
              <w:rPr>
                <w:sz w:val="16"/>
              </w:rPr>
            </w:pPr>
          </w:p>
        </w:tc>
      </w:tr>
      <w:tr w:rsidR="00454C96" w:rsidTr="00F74DA7">
        <w:trPr>
          <w:gridAfter w:val="1"/>
          <w:wAfter w:w="288" w:type="dxa"/>
          <w:cantSplit/>
          <w:trHeight w:val="720"/>
        </w:trPr>
        <w:tc>
          <w:tcPr>
            <w:tcW w:w="14490" w:type="dxa"/>
            <w:gridSpan w:val="23"/>
            <w:vAlign w:val="bottom"/>
          </w:tcPr>
          <w:p w:rsidR="00454C96" w:rsidRDefault="00454C96">
            <w:pPr>
              <w:tabs>
                <w:tab w:val="left" w:pos="360"/>
                <w:tab w:val="left" w:pos="1080"/>
                <w:tab w:val="left" w:pos="3420"/>
              </w:tabs>
              <w:ind w:left="1080" w:hanging="1080"/>
            </w:pPr>
            <w:r>
              <w:t xml:space="preserve">    </w:t>
            </w:r>
            <w:r w:rsidR="00704D7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instrText xml:space="preserve"> FORMCHECKBOX </w:instrText>
            </w:r>
            <w:r w:rsidR="00704D70">
              <w:fldChar w:fldCharType="end"/>
            </w:r>
            <w:bookmarkEnd w:id="6"/>
            <w:r>
              <w:t xml:space="preserve"> </w:t>
            </w:r>
            <w:r w:rsidRPr="00944358">
              <w:rPr>
                <w:sz w:val="23"/>
                <w:szCs w:val="23"/>
              </w:rPr>
              <w:t>Performance is well above standards in many important aspects; usually exceeds normal expectations.</w:t>
            </w:r>
          </w:p>
          <w:p w:rsidR="00454C96" w:rsidRDefault="00454C96">
            <w:pPr>
              <w:tabs>
                <w:tab w:val="left" w:pos="360"/>
                <w:tab w:val="left" w:pos="1080"/>
                <w:tab w:val="left" w:pos="3420"/>
              </w:tabs>
              <w:ind w:left="1080" w:hanging="1080"/>
            </w:pPr>
          </w:p>
        </w:tc>
      </w:tr>
      <w:tr w:rsidR="004A1BA7" w:rsidTr="00F74DA7">
        <w:trPr>
          <w:cantSplit/>
        </w:trPr>
        <w:tc>
          <w:tcPr>
            <w:tcW w:w="288" w:type="dxa"/>
            <w:vAlign w:val="bottom"/>
          </w:tcPr>
          <w:p w:rsidR="004A1BA7" w:rsidRDefault="004A1BA7">
            <w:pPr>
              <w:jc w:val="right"/>
              <w:rPr>
                <w:sz w:val="16"/>
              </w:rPr>
            </w:pPr>
          </w:p>
        </w:tc>
        <w:tc>
          <w:tcPr>
            <w:tcW w:w="14490" w:type="dxa"/>
            <w:gridSpan w:val="23"/>
            <w:vAlign w:val="bottom"/>
          </w:tcPr>
          <w:p w:rsidR="004A1BA7" w:rsidRDefault="00454C96" w:rsidP="00454C96">
            <w:pPr>
              <w:pStyle w:val="BodyTextIndent"/>
              <w:ind w:left="-198" w:firstLine="0"/>
              <w:rPr>
                <w:sz w:val="16"/>
              </w:rPr>
            </w:pPr>
            <w:r>
              <w:t xml:space="preserve">   </w:t>
            </w:r>
            <w:r w:rsidR="00704D7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 w:rsidR="00704D70">
              <w:fldChar w:fldCharType="end"/>
            </w:r>
            <w:bookmarkEnd w:id="7"/>
            <w:r w:rsidR="004A1BA7" w:rsidRPr="00944358">
              <w:rPr>
                <w:sz w:val="23"/>
                <w:szCs w:val="23"/>
              </w:rPr>
              <w:t>Performance meets standards in all-important aspects; good contributor.</w:t>
            </w:r>
          </w:p>
        </w:tc>
      </w:tr>
      <w:tr w:rsidR="00454C96" w:rsidTr="00F74DA7">
        <w:trPr>
          <w:gridAfter w:val="1"/>
          <w:wAfter w:w="288" w:type="dxa"/>
          <w:cantSplit/>
          <w:trHeight w:val="100"/>
        </w:trPr>
        <w:tc>
          <w:tcPr>
            <w:tcW w:w="14490" w:type="dxa"/>
            <w:gridSpan w:val="23"/>
            <w:vAlign w:val="bottom"/>
          </w:tcPr>
          <w:p w:rsidR="00454C96" w:rsidRDefault="00454C96">
            <w:pPr>
              <w:pStyle w:val="BodyTextIndent"/>
            </w:pPr>
          </w:p>
        </w:tc>
      </w:tr>
      <w:tr w:rsidR="004A1BA7" w:rsidTr="00F74DA7">
        <w:trPr>
          <w:cantSplit/>
          <w:trHeight w:val="100"/>
        </w:trPr>
        <w:tc>
          <w:tcPr>
            <w:tcW w:w="288" w:type="dxa"/>
            <w:vAlign w:val="bottom"/>
          </w:tcPr>
          <w:p w:rsidR="004A1BA7" w:rsidRDefault="004A1BA7">
            <w:pPr>
              <w:jc w:val="right"/>
              <w:rPr>
                <w:sz w:val="16"/>
              </w:rPr>
            </w:pPr>
          </w:p>
        </w:tc>
        <w:tc>
          <w:tcPr>
            <w:tcW w:w="14490" w:type="dxa"/>
            <w:gridSpan w:val="23"/>
            <w:vAlign w:val="bottom"/>
          </w:tcPr>
          <w:p w:rsidR="004A1BA7" w:rsidRDefault="004A1BA7">
            <w:pPr>
              <w:pStyle w:val="BodyTextIndent"/>
              <w:rPr>
                <w:sz w:val="16"/>
              </w:rPr>
            </w:pPr>
          </w:p>
        </w:tc>
      </w:tr>
      <w:tr w:rsidR="00454C96" w:rsidTr="00F74DA7">
        <w:trPr>
          <w:gridAfter w:val="1"/>
          <w:wAfter w:w="288" w:type="dxa"/>
          <w:cantSplit/>
        </w:trPr>
        <w:tc>
          <w:tcPr>
            <w:tcW w:w="14490" w:type="dxa"/>
            <w:gridSpan w:val="23"/>
            <w:vAlign w:val="bottom"/>
          </w:tcPr>
          <w:p w:rsidR="00454C96" w:rsidRDefault="00A116D9" w:rsidP="00A116D9">
            <w:pPr>
              <w:pStyle w:val="BodyTextIndent"/>
              <w:tabs>
                <w:tab w:val="clear" w:pos="360"/>
                <w:tab w:val="clear" w:pos="1080"/>
                <w:tab w:val="clear" w:pos="3420"/>
              </w:tabs>
              <w:ind w:left="0" w:firstLine="0"/>
            </w:pPr>
            <w:r>
              <w:t xml:space="preserve">    </w:t>
            </w:r>
            <w:r w:rsidR="00704D70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instrText xml:space="preserve"> FORMCHECKBOX </w:instrText>
            </w:r>
            <w:r w:rsidR="00704D70">
              <w:fldChar w:fldCharType="end"/>
            </w:r>
            <w:bookmarkEnd w:id="8"/>
            <w:r w:rsidR="00454C96" w:rsidRPr="00944358">
              <w:rPr>
                <w:sz w:val="23"/>
                <w:szCs w:val="23"/>
              </w:rPr>
              <w:t>Performance is slightly below standards in some important aspects, but meets standards in others; performance generally</w:t>
            </w:r>
            <w:r w:rsidR="00454C96">
              <w:t xml:space="preserve"> </w:t>
            </w:r>
          </w:p>
        </w:tc>
      </w:tr>
      <w:tr w:rsidR="004A1BA7" w:rsidTr="00F74DA7">
        <w:trPr>
          <w:cantSplit/>
        </w:trPr>
        <w:tc>
          <w:tcPr>
            <w:tcW w:w="288" w:type="dxa"/>
            <w:vAlign w:val="bottom"/>
          </w:tcPr>
          <w:p w:rsidR="004A1BA7" w:rsidRDefault="004A1BA7">
            <w:pPr>
              <w:jc w:val="right"/>
              <w:rPr>
                <w:sz w:val="22"/>
              </w:rPr>
            </w:pPr>
          </w:p>
        </w:tc>
        <w:tc>
          <w:tcPr>
            <w:tcW w:w="14490" w:type="dxa"/>
            <w:gridSpan w:val="23"/>
            <w:vAlign w:val="bottom"/>
          </w:tcPr>
          <w:p w:rsidR="004A1BA7" w:rsidRPr="00944358" w:rsidRDefault="00454C96">
            <w:pPr>
              <w:pStyle w:val="BodyTextIndent"/>
              <w:tabs>
                <w:tab w:val="clear" w:pos="360"/>
                <w:tab w:val="clear" w:pos="1080"/>
                <w:tab w:val="clear" w:pos="3420"/>
              </w:tabs>
              <w:ind w:left="0" w:firstLine="0"/>
              <w:rPr>
                <w:sz w:val="23"/>
                <w:szCs w:val="23"/>
              </w:rPr>
            </w:pPr>
            <w:r>
              <w:t xml:space="preserve">    </w:t>
            </w:r>
            <w:r w:rsidR="004A1BA7" w:rsidRPr="00944358">
              <w:rPr>
                <w:sz w:val="23"/>
                <w:szCs w:val="23"/>
              </w:rPr>
              <w:t>acceptable but improvement needed to fully achieve functional performance level.</w:t>
            </w:r>
          </w:p>
        </w:tc>
      </w:tr>
      <w:tr w:rsidR="004A1BA7" w:rsidTr="00F74DA7">
        <w:trPr>
          <w:cantSplit/>
        </w:trPr>
        <w:tc>
          <w:tcPr>
            <w:tcW w:w="288" w:type="dxa"/>
            <w:vAlign w:val="bottom"/>
          </w:tcPr>
          <w:p w:rsidR="004A1BA7" w:rsidRDefault="004A1BA7">
            <w:pPr>
              <w:jc w:val="right"/>
              <w:rPr>
                <w:sz w:val="16"/>
              </w:rPr>
            </w:pPr>
          </w:p>
        </w:tc>
        <w:tc>
          <w:tcPr>
            <w:tcW w:w="14490" w:type="dxa"/>
            <w:gridSpan w:val="23"/>
            <w:vAlign w:val="bottom"/>
          </w:tcPr>
          <w:p w:rsidR="004A1BA7" w:rsidRDefault="004A1BA7">
            <w:pPr>
              <w:pStyle w:val="BodyTextIndent"/>
              <w:rPr>
                <w:sz w:val="16"/>
              </w:rPr>
            </w:pPr>
          </w:p>
        </w:tc>
      </w:tr>
      <w:tr w:rsidR="00454C96" w:rsidTr="00F74DA7">
        <w:trPr>
          <w:gridAfter w:val="1"/>
          <w:wAfter w:w="288" w:type="dxa"/>
          <w:cantSplit/>
        </w:trPr>
        <w:tc>
          <w:tcPr>
            <w:tcW w:w="14490" w:type="dxa"/>
            <w:gridSpan w:val="23"/>
            <w:vAlign w:val="bottom"/>
          </w:tcPr>
          <w:p w:rsidR="00454C96" w:rsidRDefault="00454C96">
            <w:pPr>
              <w:pStyle w:val="BodyTextIndent"/>
            </w:pPr>
            <w:r>
              <w:t xml:space="preserve">    </w:t>
            </w:r>
            <w:r w:rsidR="00704D7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instrText xml:space="preserve"> FORMCHECKBOX </w:instrText>
            </w:r>
            <w:r w:rsidR="00704D70">
              <w:fldChar w:fldCharType="end"/>
            </w:r>
            <w:bookmarkEnd w:id="9"/>
            <w:r w:rsidRPr="00944358">
              <w:rPr>
                <w:sz w:val="23"/>
                <w:szCs w:val="23"/>
              </w:rPr>
              <w:t>Performance is below standards in a number of critical aspects; substantial improvement needed.</w:t>
            </w:r>
          </w:p>
        </w:tc>
      </w:tr>
      <w:tr w:rsidR="004A1BA7" w:rsidTr="00F74DA7">
        <w:trPr>
          <w:cantSplit/>
        </w:trPr>
        <w:tc>
          <w:tcPr>
            <w:tcW w:w="288" w:type="dxa"/>
            <w:vAlign w:val="bottom"/>
          </w:tcPr>
          <w:p w:rsidR="004A1BA7" w:rsidRDefault="004A1BA7">
            <w:pPr>
              <w:jc w:val="right"/>
              <w:rPr>
                <w:sz w:val="22"/>
              </w:rPr>
            </w:pPr>
          </w:p>
        </w:tc>
        <w:tc>
          <w:tcPr>
            <w:tcW w:w="14490" w:type="dxa"/>
            <w:gridSpan w:val="23"/>
            <w:vAlign w:val="bottom"/>
          </w:tcPr>
          <w:p w:rsidR="004A1BA7" w:rsidRDefault="004A1BA7">
            <w:pPr>
              <w:pStyle w:val="BodyTextIndent"/>
            </w:pPr>
          </w:p>
        </w:tc>
      </w:tr>
      <w:tr w:rsidR="004A1BA7" w:rsidTr="00F74DA7">
        <w:trPr>
          <w:cantSplit/>
        </w:trPr>
        <w:tc>
          <w:tcPr>
            <w:tcW w:w="2463" w:type="dxa"/>
            <w:gridSpan w:val="3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Current Salary:  </w:t>
            </w:r>
          </w:p>
        </w:tc>
        <w:tc>
          <w:tcPr>
            <w:tcW w:w="2463" w:type="dxa"/>
            <w:gridSpan w:val="3"/>
            <w:vAlign w:val="bottom"/>
          </w:tcPr>
          <w:p w:rsidR="004A1BA7" w:rsidRDefault="00704D70" w:rsidP="009051A3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953E4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051A3">
              <w:rPr>
                <w:rFonts w:ascii="Arial" w:hAnsi="Arial"/>
              </w:rPr>
              <w:t> </w:t>
            </w:r>
            <w:r w:rsidR="009051A3">
              <w:rPr>
                <w:rFonts w:ascii="Arial" w:hAnsi="Arial"/>
              </w:rPr>
              <w:t> </w:t>
            </w:r>
            <w:r w:rsidR="009051A3">
              <w:rPr>
                <w:rFonts w:ascii="Arial" w:hAnsi="Arial"/>
              </w:rPr>
              <w:t> </w:t>
            </w:r>
            <w:r w:rsidR="009051A3">
              <w:rPr>
                <w:rFonts w:ascii="Arial" w:hAnsi="Arial"/>
              </w:rPr>
              <w:t> </w:t>
            </w:r>
            <w:r w:rsidR="009051A3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463" w:type="dxa"/>
            <w:gridSpan w:val="6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Salary Grade:</w:t>
            </w:r>
          </w:p>
        </w:tc>
        <w:tc>
          <w:tcPr>
            <w:tcW w:w="2463" w:type="dxa"/>
            <w:gridSpan w:val="4"/>
            <w:vAlign w:val="bottom"/>
          </w:tcPr>
          <w:p w:rsidR="004A1BA7" w:rsidRDefault="00704D70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953E4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463" w:type="dxa"/>
            <w:gridSpan w:val="6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Quartile:</w:t>
            </w:r>
          </w:p>
        </w:tc>
        <w:tc>
          <w:tcPr>
            <w:tcW w:w="2463" w:type="dxa"/>
            <w:gridSpan w:val="2"/>
            <w:vAlign w:val="bottom"/>
          </w:tcPr>
          <w:p w:rsidR="004A1BA7" w:rsidRDefault="00704D70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953E4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 w:rsidR="00953E4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4A1BA7" w:rsidTr="00F74DA7">
        <w:trPr>
          <w:cantSplit/>
        </w:trPr>
        <w:tc>
          <w:tcPr>
            <w:tcW w:w="3528" w:type="dxa"/>
            <w:gridSpan w:val="4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Salary Change Recommended:</w:t>
            </w:r>
          </w:p>
        </w:tc>
        <w:tc>
          <w:tcPr>
            <w:tcW w:w="2520" w:type="dxa"/>
            <w:gridSpan w:val="5"/>
            <w:vAlign w:val="bottom"/>
          </w:tcPr>
          <w:p w:rsidR="004A1BA7" w:rsidRDefault="004A1BA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$</w:t>
            </w:r>
            <w:r w:rsidR="00704D70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204637">
              <w:rPr>
                <w:sz w:val="22"/>
              </w:rPr>
              <w:instrText xml:space="preserve"> FORMTEXT </w:instrText>
            </w:r>
            <w:r w:rsidR="00704D70">
              <w:rPr>
                <w:sz w:val="22"/>
              </w:rPr>
            </w:r>
            <w:r w:rsidR="00704D70">
              <w:rPr>
                <w:sz w:val="22"/>
              </w:rPr>
              <w:fldChar w:fldCharType="separate"/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704D70">
              <w:rPr>
                <w:sz w:val="22"/>
              </w:rPr>
              <w:fldChar w:fldCharType="end"/>
            </w:r>
            <w:bookmarkEnd w:id="13"/>
          </w:p>
        </w:tc>
        <w:tc>
          <w:tcPr>
            <w:tcW w:w="1980" w:type="dxa"/>
            <w:gridSpan w:val="4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Percentage:</w:t>
            </w:r>
          </w:p>
        </w:tc>
        <w:tc>
          <w:tcPr>
            <w:tcW w:w="2070" w:type="dxa"/>
            <w:gridSpan w:val="4"/>
            <w:vAlign w:val="bottom"/>
          </w:tcPr>
          <w:p w:rsidR="004A1BA7" w:rsidRDefault="00704D70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20463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  <w:r w:rsidR="004A1BA7">
              <w:rPr>
                <w:sz w:val="22"/>
              </w:rPr>
              <w:t>%</w:t>
            </w:r>
          </w:p>
        </w:tc>
        <w:tc>
          <w:tcPr>
            <w:tcW w:w="2160" w:type="dxa"/>
            <w:gridSpan w:val="4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Effective Date:</w:t>
            </w:r>
          </w:p>
        </w:tc>
        <w:tc>
          <w:tcPr>
            <w:tcW w:w="2520" w:type="dxa"/>
            <w:gridSpan w:val="3"/>
            <w:vAlign w:val="bottom"/>
          </w:tcPr>
          <w:p w:rsidR="004A1BA7" w:rsidRDefault="00704D70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204637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204637">
              <w:rPr>
                <w:rFonts w:ascii="Arial" w:hAnsi="Arial"/>
                <w:noProof/>
              </w:rPr>
              <w:t> </w:t>
            </w:r>
            <w:r w:rsidR="00204637">
              <w:rPr>
                <w:rFonts w:ascii="Arial" w:hAnsi="Arial"/>
                <w:noProof/>
              </w:rPr>
              <w:t> </w:t>
            </w:r>
            <w:r w:rsidR="00204637">
              <w:rPr>
                <w:rFonts w:ascii="Arial" w:hAnsi="Arial"/>
                <w:noProof/>
              </w:rPr>
              <w:t> </w:t>
            </w:r>
            <w:r w:rsidR="00204637">
              <w:rPr>
                <w:rFonts w:ascii="Arial" w:hAnsi="Arial"/>
                <w:noProof/>
              </w:rPr>
              <w:t> </w:t>
            </w:r>
            <w:r w:rsidR="00204637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4A1BA7" w:rsidTr="00F74DA7">
        <w:trPr>
          <w:cantSplit/>
        </w:trPr>
        <w:tc>
          <w:tcPr>
            <w:tcW w:w="3528" w:type="dxa"/>
            <w:gridSpan w:val="4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New Salary:</w:t>
            </w:r>
          </w:p>
        </w:tc>
        <w:tc>
          <w:tcPr>
            <w:tcW w:w="2520" w:type="dxa"/>
            <w:gridSpan w:val="5"/>
            <w:vAlign w:val="bottom"/>
          </w:tcPr>
          <w:p w:rsidR="004A1BA7" w:rsidRDefault="004A1BA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$</w:t>
            </w:r>
            <w:r w:rsidR="00704D70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204637">
              <w:rPr>
                <w:sz w:val="22"/>
              </w:rPr>
              <w:instrText xml:space="preserve"> FORMTEXT </w:instrText>
            </w:r>
            <w:r w:rsidR="00704D70">
              <w:rPr>
                <w:sz w:val="22"/>
              </w:rPr>
            </w:r>
            <w:r w:rsidR="00704D70">
              <w:rPr>
                <w:sz w:val="22"/>
              </w:rPr>
              <w:fldChar w:fldCharType="separate"/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704D70">
              <w:rPr>
                <w:sz w:val="22"/>
              </w:rPr>
              <w:fldChar w:fldCharType="end"/>
            </w:r>
            <w:bookmarkEnd w:id="16"/>
          </w:p>
        </w:tc>
        <w:tc>
          <w:tcPr>
            <w:tcW w:w="2700" w:type="dxa"/>
            <w:gridSpan w:val="5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Employee Signature:</w:t>
            </w:r>
          </w:p>
        </w:tc>
        <w:tc>
          <w:tcPr>
            <w:tcW w:w="6030" w:type="dxa"/>
            <w:gridSpan w:val="10"/>
            <w:vAlign w:val="bottom"/>
          </w:tcPr>
          <w:p w:rsidR="004A1BA7" w:rsidRDefault="00704D7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20463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 w:rsidR="004A1BA7" w:rsidTr="00F74DA7">
        <w:trPr>
          <w:cantSplit/>
        </w:trPr>
        <w:tc>
          <w:tcPr>
            <w:tcW w:w="3528" w:type="dxa"/>
            <w:gridSpan w:val="4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Evaluator Signature:</w:t>
            </w:r>
          </w:p>
        </w:tc>
        <w:tc>
          <w:tcPr>
            <w:tcW w:w="3861" w:type="dxa"/>
            <w:gridSpan w:val="8"/>
            <w:vAlign w:val="bottom"/>
          </w:tcPr>
          <w:p w:rsidR="004A1BA7" w:rsidRDefault="00704D7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20463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  <w:tc>
          <w:tcPr>
            <w:tcW w:w="2439" w:type="dxa"/>
            <w:gridSpan w:val="3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r>
              <w:rPr>
                <w:sz w:val="22"/>
              </w:rPr>
              <w:t>Approval Signature:</w:t>
            </w:r>
          </w:p>
        </w:tc>
        <w:tc>
          <w:tcPr>
            <w:tcW w:w="4950" w:type="dxa"/>
            <w:gridSpan w:val="9"/>
            <w:vAlign w:val="bottom"/>
          </w:tcPr>
          <w:p w:rsidR="004A1BA7" w:rsidRDefault="00704D7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20463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4A1BA7" w:rsidTr="00F74DA7">
        <w:trPr>
          <w:cantSplit/>
        </w:trPr>
        <w:tc>
          <w:tcPr>
            <w:tcW w:w="3618" w:type="dxa"/>
            <w:gridSpan w:val="5"/>
            <w:vAlign w:val="bottom"/>
          </w:tcPr>
          <w:p w:rsidR="004A1BA7" w:rsidRDefault="004A1BA7">
            <w:pPr>
              <w:spacing w:before="240"/>
              <w:jc w:val="right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Management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Center</w:t>
                </w:r>
              </w:smartTag>
            </w:smartTag>
            <w:r>
              <w:rPr>
                <w:sz w:val="22"/>
              </w:rPr>
              <w:t xml:space="preserve"> Signature:</w:t>
            </w:r>
          </w:p>
        </w:tc>
        <w:tc>
          <w:tcPr>
            <w:tcW w:w="3690" w:type="dxa"/>
            <w:gridSpan w:val="6"/>
            <w:vAlign w:val="bottom"/>
          </w:tcPr>
          <w:p w:rsidR="004A1BA7" w:rsidRDefault="00704D7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20463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3775" w:type="dxa"/>
            <w:gridSpan w:val="8"/>
            <w:vAlign w:val="bottom"/>
          </w:tcPr>
          <w:p w:rsidR="004A1BA7" w:rsidRDefault="004A1BA7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t>Human Resources Dept. Review:</w:t>
            </w:r>
          </w:p>
        </w:tc>
        <w:tc>
          <w:tcPr>
            <w:tcW w:w="3695" w:type="dxa"/>
            <w:gridSpan w:val="5"/>
            <w:vAlign w:val="bottom"/>
          </w:tcPr>
          <w:p w:rsidR="004A1BA7" w:rsidRDefault="00704D70">
            <w:pPr>
              <w:spacing w:before="2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20463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 w:rsidR="0020463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</w:tbl>
    <w:p w:rsidR="004A1BA7" w:rsidRDefault="004A1BA7">
      <w:pPr>
        <w:spacing w:line="360" w:lineRule="auto"/>
        <w:jc w:val="right"/>
        <w:rPr>
          <w:sz w:val="16"/>
        </w:rPr>
      </w:pPr>
    </w:p>
    <w:p w:rsidR="004A1BA7" w:rsidRPr="00454C96" w:rsidRDefault="004A1BA7" w:rsidP="00454C96">
      <w:pPr>
        <w:spacing w:line="360" w:lineRule="auto"/>
        <w:jc w:val="right"/>
        <w:rPr>
          <w:sz w:val="16"/>
        </w:rPr>
      </w:pPr>
      <w:r>
        <w:rPr>
          <w:sz w:val="16"/>
        </w:rPr>
        <w:t>#HR40120101</w:t>
      </w:r>
    </w:p>
    <w:sectPr w:rsidR="004A1BA7" w:rsidRPr="00454C96" w:rsidSect="00F74DA7">
      <w:pgSz w:w="15840" w:h="12240" w:orient="landscape" w:code="1"/>
      <w:pgMar w:top="810" w:right="662" w:bottom="720" w:left="5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E4" w:rsidRDefault="00C341E4">
      <w:r>
        <w:separator/>
      </w:r>
    </w:p>
  </w:endnote>
  <w:endnote w:type="continuationSeparator" w:id="0">
    <w:p w:rsidR="00C341E4" w:rsidRDefault="00C34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E4" w:rsidRDefault="00C341E4">
      <w:r>
        <w:separator/>
      </w:r>
    </w:p>
  </w:footnote>
  <w:footnote w:type="continuationSeparator" w:id="0">
    <w:p w:rsidR="00C341E4" w:rsidRDefault="00C34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B41"/>
    <w:rsid w:val="0003407A"/>
    <w:rsid w:val="000D3FAA"/>
    <w:rsid w:val="00157BD7"/>
    <w:rsid w:val="00204637"/>
    <w:rsid w:val="00454C96"/>
    <w:rsid w:val="004A1BA7"/>
    <w:rsid w:val="0054592E"/>
    <w:rsid w:val="00557189"/>
    <w:rsid w:val="006C01B8"/>
    <w:rsid w:val="00704D70"/>
    <w:rsid w:val="00744CD8"/>
    <w:rsid w:val="009051A3"/>
    <w:rsid w:val="00944358"/>
    <w:rsid w:val="00953E48"/>
    <w:rsid w:val="00A01B41"/>
    <w:rsid w:val="00A116D9"/>
    <w:rsid w:val="00B56636"/>
    <w:rsid w:val="00BC4D9F"/>
    <w:rsid w:val="00C341E4"/>
    <w:rsid w:val="00C9557D"/>
    <w:rsid w:val="00D0140C"/>
    <w:rsid w:val="00D87E31"/>
    <w:rsid w:val="00F7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CD8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744CD8"/>
    <w:pPr>
      <w:keepNext/>
      <w:spacing w:before="24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44CD8"/>
    <w:pPr>
      <w:keepNext/>
      <w:spacing w:before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44CD8"/>
    <w:pPr>
      <w:keepNext/>
      <w:spacing w:after="120"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744CD8"/>
    <w:pPr>
      <w:keepNext/>
      <w:spacing w:before="240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44CD8"/>
    <w:pPr>
      <w:tabs>
        <w:tab w:val="left" w:pos="360"/>
        <w:tab w:val="left" w:pos="1080"/>
        <w:tab w:val="left" w:pos="3420"/>
      </w:tabs>
      <w:ind w:left="1080" w:hanging="1080"/>
    </w:pPr>
    <w:rPr>
      <w:sz w:val="22"/>
    </w:rPr>
  </w:style>
  <w:style w:type="paragraph" w:styleId="BalloonText">
    <w:name w:val="Balloon Text"/>
    <w:basedOn w:val="Normal"/>
    <w:link w:val="BalloonTextChar"/>
    <w:rsid w:val="00454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4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F3F8-23E2-4A94-B8FE-3B2A52C3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Western Reserve University</vt:lpstr>
    </vt:vector>
  </TitlesOfParts>
  <Company>Case Western Reserve University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Western Reserve University</dc:title>
  <dc:subject/>
  <dc:creator>Human Resources</dc:creator>
  <cp:keywords/>
  <cp:lastModifiedBy>kmw14</cp:lastModifiedBy>
  <cp:revision>2</cp:revision>
  <cp:lastPrinted>2011-09-02T14:33:00Z</cp:lastPrinted>
  <dcterms:created xsi:type="dcterms:W3CDTF">2011-10-20T13:41:00Z</dcterms:created>
  <dcterms:modified xsi:type="dcterms:W3CDTF">2011-10-20T13:41:00Z</dcterms:modified>
</cp:coreProperties>
</file>