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15E" w:rsidRPr="0024715E" w:rsidRDefault="00375C5E">
      <w:pPr>
        <w:rPr>
          <w:rFonts w:ascii="TitilliumMaps26L" w:hAnsi="TitilliumMaps26L"/>
          <w:szCs w:val="22"/>
        </w:rPr>
      </w:pPr>
      <w:r>
        <w:rPr>
          <w:rFonts w:ascii="TitilliumMaps26L" w:hAnsi="TitilliumMaps26L"/>
          <w:b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-192405</wp:posOffset>
                </wp:positionH>
                <wp:positionV relativeFrom="paragraph">
                  <wp:posOffset>-429260</wp:posOffset>
                </wp:positionV>
                <wp:extent cx="3333115" cy="438150"/>
                <wp:effectExtent l="0" t="0" r="2540" b="635"/>
                <wp:wrapNone/>
                <wp:docPr id="4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11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547A" w:rsidRPr="0017547A" w:rsidRDefault="0017547A">
                            <w:pPr>
                              <w:rPr>
                                <w:rFonts w:ascii="TitilliumMaps26L" w:hAnsi="TitilliumMaps26L"/>
                                <w:sz w:val="36"/>
                              </w:rPr>
                            </w:pPr>
                            <w:proofErr w:type="gramStart"/>
                            <w:r w:rsidRPr="0017547A">
                              <w:rPr>
                                <w:rFonts w:ascii="TitilliumMaps26L" w:hAnsi="TitilliumMaps26L"/>
                                <w:sz w:val="36"/>
                              </w:rPr>
                              <w:t>staff</w:t>
                            </w:r>
                            <w:proofErr w:type="gramEnd"/>
                            <w:r w:rsidRPr="0017547A">
                              <w:rPr>
                                <w:rFonts w:ascii="TitilliumMaps26L" w:hAnsi="TitilliumMaps26L"/>
                                <w:sz w:val="36"/>
                              </w:rPr>
                              <w:t xml:space="preserve"> promotion request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8" o:spid="_x0000_s1026" type="#_x0000_t202" style="position:absolute;margin-left:-15.15pt;margin-top:-33.8pt;width:262.45pt;height:34.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jlztgIAALs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" filled="f" stroked="f">
                <v:textbox style="mso-fit-shape-to-text:t">
                  <w:txbxContent>
                    <w:p w:rsidR="0017547A" w:rsidRPr="0017547A" w:rsidRDefault="0017547A">
                      <w:pPr>
                        <w:rPr>
                          <w:rFonts w:ascii="TitilliumMaps26L" w:hAnsi="TitilliumMaps26L"/>
                          <w:sz w:val="36"/>
                        </w:rPr>
                      </w:pPr>
                      <w:proofErr w:type="gramStart"/>
                      <w:r w:rsidRPr="0017547A">
                        <w:rPr>
                          <w:rFonts w:ascii="TitilliumMaps26L" w:hAnsi="TitilliumMaps26L"/>
                          <w:sz w:val="36"/>
                        </w:rPr>
                        <w:t>staff</w:t>
                      </w:r>
                      <w:proofErr w:type="gramEnd"/>
                      <w:r w:rsidRPr="0017547A">
                        <w:rPr>
                          <w:rFonts w:ascii="TitilliumMaps26L" w:hAnsi="TitilliumMaps26L"/>
                          <w:sz w:val="36"/>
                        </w:rPr>
                        <w:t xml:space="preserve"> promotion request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90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828"/>
        <w:gridCol w:w="90"/>
        <w:gridCol w:w="180"/>
        <w:gridCol w:w="90"/>
        <w:gridCol w:w="180"/>
        <w:gridCol w:w="90"/>
        <w:gridCol w:w="342"/>
        <w:gridCol w:w="18"/>
        <w:gridCol w:w="162"/>
        <w:gridCol w:w="468"/>
        <w:gridCol w:w="180"/>
        <w:gridCol w:w="90"/>
        <w:gridCol w:w="270"/>
        <w:gridCol w:w="360"/>
        <w:gridCol w:w="90"/>
        <w:gridCol w:w="180"/>
        <w:gridCol w:w="180"/>
        <w:gridCol w:w="360"/>
        <w:gridCol w:w="180"/>
        <w:gridCol w:w="720"/>
        <w:gridCol w:w="360"/>
        <w:gridCol w:w="72"/>
        <w:gridCol w:w="18"/>
        <w:gridCol w:w="180"/>
        <w:gridCol w:w="450"/>
        <w:gridCol w:w="90"/>
        <w:gridCol w:w="270"/>
        <w:gridCol w:w="90"/>
        <w:gridCol w:w="900"/>
        <w:gridCol w:w="90"/>
        <w:gridCol w:w="192"/>
        <w:gridCol w:w="168"/>
        <w:gridCol w:w="630"/>
        <w:gridCol w:w="1332"/>
      </w:tblGrid>
      <w:tr w:rsidR="007D78AD" w:rsidRPr="00B224B9" w:rsidTr="004E4CB7">
        <w:tc>
          <w:tcPr>
            <w:tcW w:w="828" w:type="dxa"/>
            <w:vAlign w:val="bottom"/>
          </w:tcPr>
          <w:p w:rsidR="007D78AD" w:rsidRPr="00B224B9" w:rsidRDefault="004E4CB7" w:rsidP="004E4CB7">
            <w:pPr>
              <w:rPr>
                <w:rFonts w:ascii="TitilliumMaps26L" w:hAnsi="TitilliumMaps26L"/>
                <w:szCs w:val="22"/>
              </w:rPr>
            </w:pPr>
            <w:r w:rsidRPr="00B224B9">
              <w:rPr>
                <w:rFonts w:ascii="TitilliumMaps26L" w:hAnsi="TitilliumMaps26L"/>
                <w:szCs w:val="22"/>
              </w:rPr>
              <w:t>Date</w:t>
            </w:r>
          </w:p>
        </w:tc>
        <w:tc>
          <w:tcPr>
            <w:tcW w:w="2610" w:type="dxa"/>
            <w:gridSpan w:val="14"/>
            <w:tcBorders>
              <w:bottom w:val="single" w:sz="4" w:space="0" w:color="auto"/>
            </w:tcBorders>
            <w:vAlign w:val="bottom"/>
          </w:tcPr>
          <w:p w:rsidR="007D78AD" w:rsidRPr="00B224B9" w:rsidRDefault="007D78AD" w:rsidP="004E4CB7">
            <w:pPr>
              <w:rPr>
                <w:rFonts w:ascii="TitilliumMaps26L" w:hAnsi="TitilliumMaps26L"/>
                <w:szCs w:val="22"/>
              </w:rPr>
            </w:pPr>
          </w:p>
        </w:tc>
        <w:tc>
          <w:tcPr>
            <w:tcW w:w="1620" w:type="dxa"/>
            <w:gridSpan w:val="5"/>
            <w:vAlign w:val="bottom"/>
          </w:tcPr>
          <w:p w:rsidR="007D78AD" w:rsidRPr="00B224B9" w:rsidRDefault="004E4CB7" w:rsidP="004E4CB7">
            <w:pPr>
              <w:jc w:val="right"/>
              <w:rPr>
                <w:rFonts w:ascii="TitilliumMaps26L" w:hAnsi="TitilliumMaps26L"/>
                <w:szCs w:val="22"/>
              </w:rPr>
            </w:pPr>
            <w:r w:rsidRPr="00B224B9">
              <w:rPr>
                <w:rFonts w:ascii="TitilliumMaps26L" w:hAnsi="TitilliumMaps26L"/>
                <w:szCs w:val="22"/>
              </w:rPr>
              <w:t>Department</w:t>
            </w:r>
          </w:p>
        </w:tc>
        <w:tc>
          <w:tcPr>
            <w:tcW w:w="4842" w:type="dxa"/>
            <w:gridSpan w:val="14"/>
            <w:tcBorders>
              <w:bottom w:val="single" w:sz="4" w:space="0" w:color="auto"/>
            </w:tcBorders>
            <w:vAlign w:val="bottom"/>
          </w:tcPr>
          <w:p w:rsidR="007D78AD" w:rsidRPr="00B224B9" w:rsidRDefault="007D78AD" w:rsidP="004E4CB7">
            <w:pPr>
              <w:rPr>
                <w:rFonts w:ascii="TitilliumMaps26L" w:hAnsi="TitilliumMaps26L"/>
                <w:szCs w:val="22"/>
              </w:rPr>
            </w:pPr>
          </w:p>
        </w:tc>
      </w:tr>
      <w:tr w:rsidR="007D78AD" w:rsidRPr="00B224B9" w:rsidTr="004E4CB7">
        <w:tc>
          <w:tcPr>
            <w:tcW w:w="1800" w:type="dxa"/>
            <w:gridSpan w:val="7"/>
            <w:vAlign w:val="bottom"/>
          </w:tcPr>
          <w:p w:rsidR="007D78AD" w:rsidRPr="00B224B9" w:rsidRDefault="004E4CB7" w:rsidP="004E4CB7">
            <w:pPr>
              <w:rPr>
                <w:rFonts w:ascii="TitilliumMaps26L" w:hAnsi="TitilliumMaps26L"/>
                <w:szCs w:val="22"/>
              </w:rPr>
            </w:pPr>
            <w:r>
              <w:rPr>
                <w:rFonts w:ascii="TitilliumMaps26L" w:hAnsi="TitilliumMaps26L"/>
                <w:szCs w:val="22"/>
              </w:rPr>
              <w:t>Employee</w:t>
            </w:r>
            <w:r w:rsidRPr="00B224B9">
              <w:rPr>
                <w:rFonts w:ascii="TitilliumMaps26L" w:hAnsi="TitilliumMaps26L"/>
                <w:szCs w:val="22"/>
              </w:rPr>
              <w:t xml:space="preserve"> name</w:t>
            </w:r>
          </w:p>
        </w:tc>
        <w:tc>
          <w:tcPr>
            <w:tcW w:w="4428" w:type="dxa"/>
            <w:gridSpan w:val="19"/>
            <w:tcBorders>
              <w:bottom w:val="single" w:sz="4" w:space="0" w:color="auto"/>
            </w:tcBorders>
            <w:vAlign w:val="bottom"/>
          </w:tcPr>
          <w:p w:rsidR="007D78AD" w:rsidRPr="00B224B9" w:rsidRDefault="007D78AD" w:rsidP="004E4CB7">
            <w:pPr>
              <w:rPr>
                <w:rFonts w:ascii="TitilliumMaps26L" w:hAnsi="TitilliumMaps26L"/>
                <w:szCs w:val="22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7D78AD" w:rsidRPr="00B224B9" w:rsidRDefault="004E4CB7" w:rsidP="004E4CB7">
            <w:pPr>
              <w:jc w:val="right"/>
              <w:rPr>
                <w:rFonts w:ascii="TitilliumMaps26L" w:hAnsi="TitilliumMaps26L"/>
                <w:szCs w:val="22"/>
              </w:rPr>
            </w:pPr>
            <w:proofErr w:type="spellStart"/>
            <w:r w:rsidRPr="00B224B9">
              <w:rPr>
                <w:rFonts w:ascii="TitilliumMaps26L" w:hAnsi="TitilliumMaps26L"/>
                <w:szCs w:val="22"/>
              </w:rPr>
              <w:t>Empl</w:t>
            </w:r>
            <w:proofErr w:type="spellEnd"/>
            <w:r w:rsidRPr="00B224B9">
              <w:rPr>
                <w:rFonts w:ascii="TitilliumMaps26L" w:hAnsi="TitilliumMaps26L"/>
                <w:szCs w:val="22"/>
              </w:rPr>
              <w:t xml:space="preserve"> </w:t>
            </w:r>
            <w:r>
              <w:rPr>
                <w:rFonts w:ascii="TitilliumMaps26L" w:hAnsi="TitilliumMaps26L"/>
                <w:szCs w:val="22"/>
              </w:rPr>
              <w:t>ID</w:t>
            </w:r>
          </w:p>
        </w:tc>
        <w:tc>
          <w:tcPr>
            <w:tcW w:w="2412" w:type="dxa"/>
            <w:gridSpan w:val="5"/>
            <w:tcBorders>
              <w:bottom w:val="single" w:sz="4" w:space="0" w:color="auto"/>
            </w:tcBorders>
            <w:vAlign w:val="bottom"/>
          </w:tcPr>
          <w:p w:rsidR="007D78AD" w:rsidRPr="00B224B9" w:rsidRDefault="007D78AD" w:rsidP="004E4CB7">
            <w:pPr>
              <w:rPr>
                <w:rFonts w:ascii="TitilliumMaps26L" w:hAnsi="TitilliumMaps26L"/>
                <w:szCs w:val="22"/>
              </w:rPr>
            </w:pPr>
          </w:p>
        </w:tc>
      </w:tr>
      <w:tr w:rsidR="00076834" w:rsidRPr="00B224B9" w:rsidTr="004E4CB7">
        <w:tc>
          <w:tcPr>
            <w:tcW w:w="1818" w:type="dxa"/>
            <w:gridSpan w:val="8"/>
            <w:vAlign w:val="bottom"/>
          </w:tcPr>
          <w:p w:rsidR="00076834" w:rsidRPr="00B224B9" w:rsidRDefault="004E4CB7" w:rsidP="004E4CB7">
            <w:pPr>
              <w:rPr>
                <w:rFonts w:ascii="TitilliumMaps26L" w:hAnsi="TitilliumMaps26L"/>
                <w:szCs w:val="22"/>
              </w:rPr>
            </w:pPr>
            <w:r w:rsidRPr="00B224B9">
              <w:rPr>
                <w:rFonts w:ascii="TitilliumMaps26L" w:hAnsi="TitilliumMaps26L"/>
                <w:szCs w:val="22"/>
              </w:rPr>
              <w:t>Current job title</w:t>
            </w:r>
          </w:p>
        </w:tc>
        <w:tc>
          <w:tcPr>
            <w:tcW w:w="3870" w:type="dxa"/>
            <w:gridSpan w:val="16"/>
            <w:tcBorders>
              <w:bottom w:val="single" w:sz="4" w:space="0" w:color="auto"/>
            </w:tcBorders>
            <w:vAlign w:val="bottom"/>
          </w:tcPr>
          <w:p w:rsidR="00076834" w:rsidRPr="00B224B9" w:rsidRDefault="00076834" w:rsidP="004E4CB7">
            <w:pPr>
              <w:rPr>
                <w:rFonts w:ascii="TitilliumMaps26L" w:hAnsi="TitilliumMaps26L"/>
                <w:szCs w:val="22"/>
              </w:rPr>
            </w:pPr>
          </w:p>
        </w:tc>
        <w:tc>
          <w:tcPr>
            <w:tcW w:w="1800" w:type="dxa"/>
            <w:gridSpan w:val="5"/>
            <w:vAlign w:val="bottom"/>
          </w:tcPr>
          <w:p w:rsidR="00076834" w:rsidRPr="00B224B9" w:rsidRDefault="004E4CB7" w:rsidP="004E4CB7">
            <w:pPr>
              <w:jc w:val="right"/>
              <w:rPr>
                <w:rFonts w:ascii="TitilliumMaps26L" w:hAnsi="TitilliumMaps26L"/>
                <w:szCs w:val="22"/>
              </w:rPr>
            </w:pPr>
            <w:r w:rsidRPr="00B224B9">
              <w:rPr>
                <w:rFonts w:ascii="TitilliumMaps26L" w:hAnsi="TitilliumMaps26L"/>
                <w:szCs w:val="22"/>
              </w:rPr>
              <w:t>Current salary</w:t>
            </w:r>
          </w:p>
        </w:tc>
        <w:tc>
          <w:tcPr>
            <w:tcW w:w="2412" w:type="dxa"/>
            <w:gridSpan w:val="5"/>
            <w:tcBorders>
              <w:bottom w:val="single" w:sz="4" w:space="0" w:color="auto"/>
            </w:tcBorders>
            <w:vAlign w:val="bottom"/>
          </w:tcPr>
          <w:p w:rsidR="00076834" w:rsidRPr="00B224B9" w:rsidRDefault="004E4CB7" w:rsidP="004E4CB7">
            <w:pPr>
              <w:rPr>
                <w:rFonts w:ascii="TitilliumMaps26L" w:hAnsi="TitilliumMaps26L"/>
                <w:szCs w:val="22"/>
              </w:rPr>
            </w:pPr>
            <w:r>
              <w:rPr>
                <w:rFonts w:ascii="TitilliumMaps26L" w:hAnsi="TitilliumMaps26L"/>
                <w:szCs w:val="22"/>
              </w:rPr>
              <w:t>$</w:t>
            </w:r>
          </w:p>
        </w:tc>
      </w:tr>
      <w:tr w:rsidR="00076834" w:rsidRPr="00B224B9" w:rsidTr="004E4CB7">
        <w:tc>
          <w:tcPr>
            <w:tcW w:w="3348" w:type="dxa"/>
            <w:gridSpan w:val="14"/>
            <w:vAlign w:val="bottom"/>
          </w:tcPr>
          <w:p w:rsidR="00076834" w:rsidRPr="00B224B9" w:rsidRDefault="004E4CB7" w:rsidP="004E4CB7">
            <w:pPr>
              <w:rPr>
                <w:rFonts w:ascii="TitilliumMaps26L" w:hAnsi="TitilliumMaps26L"/>
                <w:szCs w:val="22"/>
              </w:rPr>
            </w:pPr>
            <w:r w:rsidRPr="00B224B9">
              <w:rPr>
                <w:rFonts w:ascii="TitilliumMaps26L" w:hAnsi="TitilliumMaps26L"/>
                <w:szCs w:val="22"/>
              </w:rPr>
              <w:t>Date of last performance review</w:t>
            </w:r>
          </w:p>
        </w:tc>
        <w:tc>
          <w:tcPr>
            <w:tcW w:w="2142" w:type="dxa"/>
            <w:gridSpan w:val="8"/>
            <w:tcBorders>
              <w:bottom w:val="single" w:sz="4" w:space="0" w:color="auto"/>
            </w:tcBorders>
            <w:vAlign w:val="bottom"/>
          </w:tcPr>
          <w:p w:rsidR="00076834" w:rsidRPr="00B224B9" w:rsidRDefault="00076834" w:rsidP="004E4CB7">
            <w:pPr>
              <w:rPr>
                <w:rFonts w:ascii="TitilliumMaps26L" w:hAnsi="TitilliumMaps26L"/>
                <w:szCs w:val="22"/>
              </w:rPr>
            </w:pPr>
          </w:p>
        </w:tc>
        <w:tc>
          <w:tcPr>
            <w:tcW w:w="4410" w:type="dxa"/>
            <w:gridSpan w:val="12"/>
            <w:vAlign w:val="bottom"/>
          </w:tcPr>
          <w:p w:rsidR="00076834" w:rsidRPr="00B224B9" w:rsidRDefault="004E4CB7" w:rsidP="004E4CB7">
            <w:pPr>
              <w:rPr>
                <w:rFonts w:ascii="TitilliumMaps26L" w:hAnsi="TitilliumMaps26L"/>
                <w:szCs w:val="22"/>
              </w:rPr>
            </w:pPr>
            <w:r>
              <w:rPr>
                <w:rFonts w:ascii="TitilliumMaps26L" w:hAnsi="TitilliumMaps26L"/>
                <w:szCs w:val="22"/>
              </w:rPr>
              <w:t xml:space="preserve"> M</w:t>
            </w:r>
            <w:r w:rsidRPr="00B224B9">
              <w:rPr>
                <w:rFonts w:ascii="TitilliumMaps26L" w:hAnsi="TitilliumMaps26L"/>
                <w:szCs w:val="22"/>
              </w:rPr>
              <w:t xml:space="preserve">et standards or above </w:t>
            </w:r>
            <w:r w:rsidR="00076834" w:rsidRPr="00B224B9">
              <w:rPr>
                <w:rFonts w:ascii="TitilliumMaps26L" w:hAnsi="TitilliumMaps26L"/>
                <w:szCs w:val="22"/>
              </w:rPr>
              <w:sym w:font="Wingdings" w:char="F0A8"/>
            </w:r>
            <w:r>
              <w:rPr>
                <w:rFonts w:ascii="TitilliumMaps26L" w:hAnsi="TitilliumMaps26L"/>
                <w:szCs w:val="22"/>
              </w:rPr>
              <w:t>Y</w:t>
            </w:r>
            <w:r w:rsidRPr="00B224B9">
              <w:rPr>
                <w:rFonts w:ascii="TitilliumMaps26L" w:hAnsi="TitilliumMaps26L"/>
                <w:szCs w:val="22"/>
              </w:rPr>
              <w:t xml:space="preserve">es </w:t>
            </w:r>
            <w:r w:rsidR="00076834" w:rsidRPr="00B224B9">
              <w:rPr>
                <w:rFonts w:ascii="TitilliumMaps26L" w:hAnsi="TitilliumMaps26L"/>
                <w:szCs w:val="22"/>
              </w:rPr>
              <w:sym w:font="Wingdings" w:char="F0A8"/>
            </w:r>
            <w:r>
              <w:rPr>
                <w:rFonts w:ascii="TitilliumMaps26L" w:hAnsi="TitilliumMaps26L"/>
                <w:szCs w:val="22"/>
              </w:rPr>
              <w:t>N</w:t>
            </w:r>
            <w:r w:rsidRPr="00B224B9">
              <w:rPr>
                <w:rFonts w:ascii="TitilliumMaps26L" w:hAnsi="TitilliumMaps26L"/>
                <w:szCs w:val="22"/>
              </w:rPr>
              <w:t>o</w:t>
            </w:r>
            <w:r>
              <w:rPr>
                <w:rFonts w:ascii="TitilliumMaps26L" w:hAnsi="TitilliumMaps26L"/>
                <w:szCs w:val="22"/>
              </w:rPr>
              <w:t xml:space="preserve"> </w:t>
            </w:r>
          </w:p>
        </w:tc>
      </w:tr>
      <w:tr w:rsidR="00076834" w:rsidRPr="00B224B9" w:rsidTr="004E4CB7">
        <w:tc>
          <w:tcPr>
            <w:tcW w:w="9900" w:type="dxa"/>
            <w:gridSpan w:val="34"/>
            <w:vAlign w:val="bottom"/>
          </w:tcPr>
          <w:p w:rsidR="00076834" w:rsidRPr="00B224B9" w:rsidRDefault="004E4CB7" w:rsidP="004E4CB7">
            <w:pPr>
              <w:rPr>
                <w:rFonts w:ascii="TitilliumMaps26L" w:hAnsi="TitilliumMaps26L"/>
                <w:i/>
                <w:szCs w:val="22"/>
              </w:rPr>
            </w:pPr>
            <w:r w:rsidRPr="00B224B9">
              <w:rPr>
                <w:rFonts w:ascii="TitilliumMaps26L" w:hAnsi="TitilliumMaps26L"/>
                <w:i/>
                <w:szCs w:val="22"/>
              </w:rPr>
              <w:t>For those with visa status, the terms of the visa may not permit a change, or may require government appr</w:t>
            </w:r>
            <w:r w:rsidR="00375C5E">
              <w:rPr>
                <w:rFonts w:ascii="TitilliumMaps26L" w:hAnsi="TitilliumMaps26L"/>
                <w:i/>
                <w:szCs w:val="22"/>
              </w:rPr>
              <w:t>oval before the</w:t>
            </w:r>
            <w:r w:rsidRPr="00B224B9">
              <w:rPr>
                <w:rFonts w:ascii="TitilliumMaps26L" w:hAnsi="TitilliumMaps26L"/>
                <w:i/>
                <w:szCs w:val="22"/>
              </w:rPr>
              <w:t xml:space="preserve"> change may be made. Please check one of the following: </w:t>
            </w:r>
          </w:p>
        </w:tc>
      </w:tr>
      <w:tr w:rsidR="002613F7" w:rsidRPr="00B224B9" w:rsidTr="004E4CB7">
        <w:tc>
          <w:tcPr>
            <w:tcW w:w="9900" w:type="dxa"/>
            <w:gridSpan w:val="34"/>
            <w:vAlign w:val="bottom"/>
          </w:tcPr>
          <w:p w:rsidR="002613F7" w:rsidRPr="00B224B9" w:rsidRDefault="002613F7" w:rsidP="004E4CB7">
            <w:pPr>
              <w:rPr>
                <w:rFonts w:ascii="TitilliumMaps26L" w:hAnsi="TitilliumMaps26L"/>
                <w:szCs w:val="22"/>
              </w:rPr>
            </w:pPr>
            <w:r w:rsidRPr="002613F7">
              <w:rPr>
                <w:rFonts w:ascii="TitilliumMaps26L" w:hAnsi="TitilliumMaps26L"/>
                <w:szCs w:val="22"/>
              </w:rPr>
              <w:sym w:font="Wingdings" w:char="F0A8"/>
            </w:r>
            <w:r w:rsidR="004E4CB7" w:rsidRPr="002613F7">
              <w:rPr>
                <w:rFonts w:ascii="TitilliumMaps26L" w:hAnsi="TitilliumMaps26L"/>
                <w:szCs w:val="22"/>
              </w:rPr>
              <w:t xml:space="preserve">F1/opt, </w:t>
            </w:r>
            <w:r w:rsidRPr="002613F7">
              <w:rPr>
                <w:rFonts w:ascii="TitilliumMaps26L" w:hAnsi="TitilliumMaps26L"/>
                <w:szCs w:val="22"/>
              </w:rPr>
              <w:sym w:font="Wingdings" w:char="F0A8"/>
            </w:r>
            <w:r w:rsidR="004E4CB7" w:rsidRPr="002613F7">
              <w:rPr>
                <w:rFonts w:ascii="TitilliumMaps26L" w:hAnsi="TitilliumMaps26L"/>
                <w:szCs w:val="22"/>
              </w:rPr>
              <w:t xml:space="preserve">j-1, </w:t>
            </w:r>
            <w:r w:rsidRPr="002613F7">
              <w:rPr>
                <w:rFonts w:ascii="TitilliumMaps26L" w:hAnsi="TitilliumMaps26L"/>
                <w:szCs w:val="22"/>
              </w:rPr>
              <w:sym w:font="Wingdings" w:char="F0A8"/>
            </w:r>
            <w:r w:rsidR="004E4CB7" w:rsidRPr="002613F7">
              <w:rPr>
                <w:rFonts w:ascii="TitilliumMaps26L" w:hAnsi="TitilliumMaps26L"/>
                <w:szCs w:val="22"/>
              </w:rPr>
              <w:t xml:space="preserve">h-1b, </w:t>
            </w:r>
            <w:r w:rsidRPr="002613F7">
              <w:rPr>
                <w:rFonts w:ascii="TitilliumMaps26L" w:hAnsi="TitilliumMaps26L"/>
                <w:szCs w:val="22"/>
              </w:rPr>
              <w:sym w:font="Wingdings" w:char="F0A8"/>
            </w:r>
            <w:r w:rsidR="004E4CB7" w:rsidRPr="002613F7">
              <w:rPr>
                <w:rFonts w:ascii="TitilliumMaps26L" w:hAnsi="TitilliumMaps26L"/>
                <w:szCs w:val="22"/>
              </w:rPr>
              <w:t xml:space="preserve">o-1, </w:t>
            </w:r>
            <w:r w:rsidRPr="002613F7">
              <w:rPr>
                <w:rFonts w:ascii="TitilliumMaps26L" w:hAnsi="TitilliumMaps26L"/>
                <w:szCs w:val="22"/>
              </w:rPr>
              <w:sym w:font="Wingdings" w:char="F0A8"/>
            </w:r>
            <w:proofErr w:type="spellStart"/>
            <w:r w:rsidR="004E4CB7" w:rsidRPr="002613F7">
              <w:rPr>
                <w:rFonts w:ascii="TitilliumMaps26L" w:hAnsi="TitilliumMaps26L"/>
                <w:szCs w:val="22"/>
              </w:rPr>
              <w:t>tn</w:t>
            </w:r>
            <w:proofErr w:type="spellEnd"/>
            <w:r w:rsidR="004E4CB7" w:rsidRPr="002613F7">
              <w:rPr>
                <w:rFonts w:ascii="TitilliumMaps26L" w:hAnsi="TitilliumMaps26L"/>
                <w:szCs w:val="22"/>
              </w:rPr>
              <w:t xml:space="preserve">, </w:t>
            </w:r>
            <w:r w:rsidRPr="002613F7">
              <w:rPr>
                <w:rFonts w:ascii="TitilliumMaps26L" w:hAnsi="TitilliumMaps26L"/>
                <w:szCs w:val="22"/>
              </w:rPr>
              <w:sym w:font="Wingdings" w:char="F0A8"/>
            </w:r>
            <w:r w:rsidR="004E4CB7" w:rsidRPr="002613F7">
              <w:rPr>
                <w:rFonts w:ascii="TitilliumMaps26L" w:hAnsi="TitilliumMaps26L"/>
                <w:szCs w:val="22"/>
              </w:rPr>
              <w:t xml:space="preserve">other, </w:t>
            </w:r>
            <w:r w:rsidRPr="002613F7">
              <w:rPr>
                <w:rFonts w:ascii="TitilliumMaps26L" w:hAnsi="TitilliumMaps26L"/>
                <w:szCs w:val="22"/>
              </w:rPr>
              <w:sym w:font="Wingdings" w:char="F0A8"/>
            </w:r>
            <w:r w:rsidR="004E4CB7" w:rsidRPr="002613F7">
              <w:rPr>
                <w:rFonts w:ascii="TitilliumMaps26L" w:hAnsi="TitilliumMaps26L"/>
                <w:szCs w:val="22"/>
              </w:rPr>
              <w:t>not applicable.</w:t>
            </w:r>
          </w:p>
        </w:tc>
      </w:tr>
      <w:tr w:rsidR="00B224B9" w:rsidRPr="00B224B9" w:rsidTr="004E4CB7">
        <w:tc>
          <w:tcPr>
            <w:tcW w:w="1980" w:type="dxa"/>
            <w:gridSpan w:val="9"/>
            <w:vAlign w:val="bottom"/>
          </w:tcPr>
          <w:p w:rsidR="00B224B9" w:rsidRPr="00B224B9" w:rsidRDefault="004E4CB7" w:rsidP="004E4CB7">
            <w:pPr>
              <w:rPr>
                <w:rFonts w:ascii="TitilliumMaps26L" w:hAnsi="TitilliumMaps26L"/>
                <w:szCs w:val="22"/>
              </w:rPr>
            </w:pPr>
            <w:r w:rsidRPr="00B224B9">
              <w:rPr>
                <w:rFonts w:ascii="TitilliumMaps26L" w:hAnsi="TitilliumMaps26L"/>
                <w:szCs w:val="22"/>
              </w:rPr>
              <w:t>Proposed job title</w:t>
            </w:r>
          </w:p>
        </w:tc>
        <w:tc>
          <w:tcPr>
            <w:tcW w:w="3528" w:type="dxa"/>
            <w:gridSpan w:val="14"/>
            <w:tcBorders>
              <w:bottom w:val="single" w:sz="4" w:space="0" w:color="auto"/>
            </w:tcBorders>
            <w:vAlign w:val="bottom"/>
          </w:tcPr>
          <w:p w:rsidR="00B224B9" w:rsidRPr="00B224B9" w:rsidRDefault="00B224B9" w:rsidP="004E4CB7">
            <w:pPr>
              <w:rPr>
                <w:rFonts w:ascii="TitilliumMaps26L" w:hAnsi="TitilliumMaps26L"/>
                <w:szCs w:val="22"/>
              </w:rPr>
            </w:pPr>
          </w:p>
        </w:tc>
        <w:tc>
          <w:tcPr>
            <w:tcW w:w="1980" w:type="dxa"/>
            <w:gridSpan w:val="6"/>
            <w:vAlign w:val="bottom"/>
          </w:tcPr>
          <w:p w:rsidR="00B224B9" w:rsidRPr="00B224B9" w:rsidRDefault="004E4CB7" w:rsidP="004E4CB7">
            <w:pPr>
              <w:jc w:val="right"/>
              <w:rPr>
                <w:rFonts w:ascii="TitilliumMaps26L" w:hAnsi="TitilliumMaps26L"/>
                <w:szCs w:val="22"/>
              </w:rPr>
            </w:pPr>
            <w:r w:rsidRPr="00B224B9">
              <w:rPr>
                <w:rFonts w:ascii="TitilliumMaps26L" w:hAnsi="TitilliumMaps26L"/>
                <w:szCs w:val="22"/>
              </w:rPr>
              <w:t>Proposed salary</w:t>
            </w:r>
          </w:p>
        </w:tc>
        <w:tc>
          <w:tcPr>
            <w:tcW w:w="2412" w:type="dxa"/>
            <w:gridSpan w:val="5"/>
            <w:tcBorders>
              <w:bottom w:val="single" w:sz="4" w:space="0" w:color="auto"/>
            </w:tcBorders>
            <w:vAlign w:val="bottom"/>
          </w:tcPr>
          <w:p w:rsidR="00B224B9" w:rsidRPr="00B224B9" w:rsidRDefault="004E4CB7" w:rsidP="004E4CB7">
            <w:pPr>
              <w:rPr>
                <w:rFonts w:ascii="TitilliumMaps26L" w:hAnsi="TitilliumMaps26L"/>
                <w:szCs w:val="22"/>
              </w:rPr>
            </w:pPr>
            <w:r>
              <w:rPr>
                <w:rFonts w:ascii="TitilliumMaps26L" w:hAnsi="TitilliumMaps26L"/>
                <w:szCs w:val="22"/>
              </w:rPr>
              <w:t>$</w:t>
            </w:r>
          </w:p>
        </w:tc>
      </w:tr>
      <w:tr w:rsidR="0024715E" w:rsidRPr="00B224B9" w:rsidTr="004E4CB7">
        <w:tc>
          <w:tcPr>
            <w:tcW w:w="9900" w:type="dxa"/>
            <w:gridSpan w:val="34"/>
            <w:vAlign w:val="bottom"/>
          </w:tcPr>
          <w:p w:rsidR="0024715E" w:rsidRPr="00B224B9" w:rsidRDefault="004E4CB7" w:rsidP="004E4CB7">
            <w:pPr>
              <w:rPr>
                <w:rFonts w:ascii="TitilliumMaps26L" w:hAnsi="TitilliumMaps26L"/>
                <w:szCs w:val="22"/>
              </w:rPr>
            </w:pPr>
            <w:r w:rsidRPr="00B224B9">
              <w:rPr>
                <w:rFonts w:ascii="TitilliumMaps26L" w:hAnsi="TitilliumMaps26L"/>
                <w:szCs w:val="22"/>
              </w:rPr>
              <w:t>Business reason for the change in job duties</w:t>
            </w:r>
          </w:p>
        </w:tc>
      </w:tr>
      <w:tr w:rsidR="00B224B9" w:rsidRPr="00B224B9" w:rsidTr="004E4CB7">
        <w:tc>
          <w:tcPr>
            <w:tcW w:w="9900" w:type="dxa"/>
            <w:gridSpan w:val="34"/>
            <w:vAlign w:val="bottom"/>
          </w:tcPr>
          <w:p w:rsidR="00B224B9" w:rsidRPr="00B224B9" w:rsidRDefault="00B224B9" w:rsidP="004E4CB7">
            <w:pPr>
              <w:rPr>
                <w:rFonts w:ascii="TitilliumMaps26L" w:hAnsi="TitilliumMaps26L"/>
                <w:szCs w:val="22"/>
              </w:rPr>
            </w:pPr>
          </w:p>
        </w:tc>
      </w:tr>
      <w:tr w:rsidR="00B224B9" w:rsidRPr="00B224B9" w:rsidTr="004E4CB7">
        <w:tc>
          <w:tcPr>
            <w:tcW w:w="9900" w:type="dxa"/>
            <w:gridSpan w:val="34"/>
            <w:vAlign w:val="bottom"/>
          </w:tcPr>
          <w:p w:rsidR="00B224B9" w:rsidRPr="00B224B9" w:rsidRDefault="00B224B9" w:rsidP="004E4CB7">
            <w:pPr>
              <w:rPr>
                <w:rFonts w:ascii="TitilliumMaps26L" w:hAnsi="TitilliumMaps26L"/>
                <w:szCs w:val="22"/>
              </w:rPr>
            </w:pPr>
          </w:p>
        </w:tc>
      </w:tr>
      <w:tr w:rsidR="007D78AD" w:rsidRPr="00B224B9" w:rsidTr="004E4CB7">
        <w:tc>
          <w:tcPr>
            <w:tcW w:w="9900" w:type="dxa"/>
            <w:gridSpan w:val="34"/>
            <w:vAlign w:val="bottom"/>
          </w:tcPr>
          <w:p w:rsidR="007D78AD" w:rsidRPr="00B224B9" w:rsidRDefault="004E4CB7" w:rsidP="004E4CB7">
            <w:pPr>
              <w:rPr>
                <w:rFonts w:ascii="TitilliumMaps26L" w:hAnsi="TitilliumMaps26L"/>
                <w:szCs w:val="22"/>
              </w:rPr>
            </w:pPr>
            <w:r>
              <w:rPr>
                <w:rFonts w:ascii="TitilliumMaps26L" w:hAnsi="TitilliumMaps26L"/>
                <w:b/>
                <w:szCs w:val="22"/>
              </w:rPr>
              <w:t>Supervisor I</w:t>
            </w:r>
            <w:r w:rsidRPr="00B224B9">
              <w:rPr>
                <w:rFonts w:ascii="TitilliumMaps26L" w:hAnsi="TitilliumMaps26L"/>
                <w:b/>
                <w:szCs w:val="22"/>
              </w:rPr>
              <w:t>nformation</w:t>
            </w:r>
          </w:p>
        </w:tc>
      </w:tr>
      <w:tr w:rsidR="00B224B9" w:rsidRPr="00B224B9" w:rsidTr="004E4CB7">
        <w:tc>
          <w:tcPr>
            <w:tcW w:w="1098" w:type="dxa"/>
            <w:gridSpan w:val="3"/>
            <w:vAlign w:val="bottom"/>
          </w:tcPr>
          <w:p w:rsidR="00B224B9" w:rsidRPr="00B224B9" w:rsidRDefault="004E4CB7" w:rsidP="004E4CB7">
            <w:pPr>
              <w:rPr>
                <w:rFonts w:ascii="TitilliumMaps26L" w:hAnsi="TitilliumMaps26L"/>
                <w:szCs w:val="22"/>
              </w:rPr>
            </w:pPr>
            <w:proofErr w:type="spellStart"/>
            <w:r>
              <w:rPr>
                <w:rFonts w:ascii="TitilliumMaps26L" w:hAnsi="TitilliumMaps26L"/>
                <w:szCs w:val="22"/>
              </w:rPr>
              <w:t>Empl</w:t>
            </w:r>
            <w:proofErr w:type="spellEnd"/>
            <w:r>
              <w:rPr>
                <w:rFonts w:ascii="TitilliumMaps26L" w:hAnsi="TitilliumMaps26L"/>
                <w:szCs w:val="22"/>
              </w:rPr>
              <w:t xml:space="preserve"> ID</w:t>
            </w:r>
          </w:p>
        </w:tc>
        <w:tc>
          <w:tcPr>
            <w:tcW w:w="1890" w:type="dxa"/>
            <w:gridSpan w:val="10"/>
            <w:tcBorders>
              <w:bottom w:val="single" w:sz="4" w:space="0" w:color="auto"/>
            </w:tcBorders>
            <w:vAlign w:val="bottom"/>
          </w:tcPr>
          <w:p w:rsidR="00B224B9" w:rsidRPr="00B224B9" w:rsidRDefault="00B224B9" w:rsidP="004E4CB7">
            <w:pPr>
              <w:rPr>
                <w:rFonts w:ascii="TitilliumMaps26L" w:hAnsi="TitilliumMaps26L"/>
                <w:szCs w:val="22"/>
              </w:rPr>
            </w:pPr>
          </w:p>
        </w:tc>
        <w:tc>
          <w:tcPr>
            <w:tcW w:w="1170" w:type="dxa"/>
            <w:gridSpan w:val="5"/>
            <w:vAlign w:val="bottom"/>
          </w:tcPr>
          <w:p w:rsidR="00B224B9" w:rsidRPr="00B224B9" w:rsidRDefault="004E4CB7" w:rsidP="004E4CB7">
            <w:pPr>
              <w:jc w:val="right"/>
              <w:rPr>
                <w:rFonts w:ascii="TitilliumMaps26L" w:hAnsi="TitilliumMaps26L"/>
                <w:szCs w:val="22"/>
              </w:rPr>
            </w:pPr>
            <w:r w:rsidRPr="00B224B9">
              <w:rPr>
                <w:rFonts w:ascii="TitilliumMaps26L" w:hAnsi="TitilliumMaps26L"/>
                <w:szCs w:val="22"/>
              </w:rPr>
              <w:t>Name</w:t>
            </w:r>
          </w:p>
        </w:tc>
        <w:tc>
          <w:tcPr>
            <w:tcW w:w="5742" w:type="dxa"/>
            <w:gridSpan w:val="16"/>
            <w:tcBorders>
              <w:bottom w:val="single" w:sz="4" w:space="0" w:color="auto"/>
            </w:tcBorders>
            <w:vAlign w:val="bottom"/>
          </w:tcPr>
          <w:p w:rsidR="00B224B9" w:rsidRPr="00B224B9" w:rsidRDefault="00B224B9" w:rsidP="004E4CB7">
            <w:pPr>
              <w:rPr>
                <w:rFonts w:ascii="TitilliumMaps26L" w:hAnsi="TitilliumMaps26L"/>
                <w:szCs w:val="22"/>
              </w:rPr>
            </w:pPr>
          </w:p>
        </w:tc>
      </w:tr>
      <w:tr w:rsidR="0017547A" w:rsidRPr="00B224B9" w:rsidTr="004E4CB7">
        <w:tc>
          <w:tcPr>
            <w:tcW w:w="918" w:type="dxa"/>
            <w:gridSpan w:val="2"/>
            <w:vAlign w:val="bottom"/>
          </w:tcPr>
          <w:p w:rsidR="0017547A" w:rsidRPr="00B224B9" w:rsidRDefault="004E4CB7" w:rsidP="004E4CB7">
            <w:pPr>
              <w:rPr>
                <w:rFonts w:ascii="TitilliumMaps26L" w:hAnsi="TitilliumMaps26L"/>
                <w:szCs w:val="22"/>
              </w:rPr>
            </w:pPr>
            <w:r>
              <w:rPr>
                <w:rFonts w:ascii="TitilliumMaps26L" w:hAnsi="TitilliumMaps26L"/>
                <w:szCs w:val="22"/>
              </w:rPr>
              <w:t>Email</w:t>
            </w:r>
          </w:p>
        </w:tc>
        <w:tc>
          <w:tcPr>
            <w:tcW w:w="3240" w:type="dxa"/>
            <w:gridSpan w:val="16"/>
            <w:tcBorders>
              <w:bottom w:val="single" w:sz="4" w:space="0" w:color="auto"/>
            </w:tcBorders>
            <w:vAlign w:val="bottom"/>
          </w:tcPr>
          <w:p w:rsidR="0017547A" w:rsidRPr="00B224B9" w:rsidRDefault="0017547A" w:rsidP="004E4CB7">
            <w:pPr>
              <w:rPr>
                <w:rFonts w:ascii="TitilliumMaps26L" w:hAnsi="TitilliumMaps26L"/>
                <w:szCs w:val="22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17547A" w:rsidRPr="00B224B9" w:rsidRDefault="004E4CB7" w:rsidP="004E4CB7">
            <w:pPr>
              <w:jc w:val="right"/>
              <w:rPr>
                <w:rFonts w:ascii="TitilliumMaps26L" w:hAnsi="TitilliumMaps26L"/>
                <w:szCs w:val="22"/>
              </w:rPr>
            </w:pPr>
            <w:r>
              <w:rPr>
                <w:rFonts w:ascii="TitilliumMaps26L" w:hAnsi="TitilliumMaps26L"/>
                <w:szCs w:val="22"/>
              </w:rPr>
              <w:t>Phone</w:t>
            </w:r>
          </w:p>
        </w:tc>
        <w:tc>
          <w:tcPr>
            <w:tcW w:w="2352" w:type="dxa"/>
            <w:gridSpan w:val="10"/>
            <w:tcBorders>
              <w:bottom w:val="single" w:sz="4" w:space="0" w:color="auto"/>
            </w:tcBorders>
            <w:vAlign w:val="bottom"/>
          </w:tcPr>
          <w:p w:rsidR="0017547A" w:rsidRPr="00B224B9" w:rsidRDefault="0017547A" w:rsidP="004E4CB7">
            <w:pPr>
              <w:rPr>
                <w:rFonts w:ascii="TitilliumMaps26L" w:hAnsi="TitilliumMaps26L"/>
                <w:szCs w:val="22"/>
              </w:rPr>
            </w:pPr>
          </w:p>
        </w:tc>
        <w:tc>
          <w:tcPr>
            <w:tcW w:w="2130" w:type="dxa"/>
            <w:gridSpan w:val="3"/>
            <w:vAlign w:val="bottom"/>
          </w:tcPr>
          <w:p w:rsidR="0017547A" w:rsidRPr="00B224B9" w:rsidRDefault="0017547A" w:rsidP="004E4CB7">
            <w:pPr>
              <w:rPr>
                <w:rFonts w:ascii="TitilliumMaps26L" w:hAnsi="TitilliumMaps26L"/>
                <w:szCs w:val="22"/>
              </w:rPr>
            </w:pPr>
          </w:p>
        </w:tc>
      </w:tr>
      <w:tr w:rsidR="0017547A" w:rsidRPr="002613F7" w:rsidTr="004E4CB7">
        <w:tc>
          <w:tcPr>
            <w:tcW w:w="9900" w:type="dxa"/>
            <w:gridSpan w:val="34"/>
            <w:vAlign w:val="bottom"/>
          </w:tcPr>
          <w:p w:rsidR="0017547A" w:rsidRPr="002613F7" w:rsidRDefault="004E4CB7" w:rsidP="004E4CB7">
            <w:pPr>
              <w:rPr>
                <w:rFonts w:ascii="TitilliumMaps26L" w:hAnsi="TitilliumMaps26L"/>
                <w:i/>
                <w:szCs w:val="22"/>
              </w:rPr>
            </w:pPr>
            <w:r w:rsidRPr="002613F7">
              <w:rPr>
                <w:rFonts w:ascii="TitilliumMaps26L" w:hAnsi="TitilliumMaps26L"/>
                <w:i/>
                <w:szCs w:val="22"/>
              </w:rPr>
              <w:t>If this increase is being paid by departmental funds, has the increase been included in your budget?</w:t>
            </w:r>
          </w:p>
        </w:tc>
      </w:tr>
      <w:tr w:rsidR="0017547A" w:rsidRPr="00B224B9" w:rsidTr="004E4CB7">
        <w:tc>
          <w:tcPr>
            <w:tcW w:w="918" w:type="dxa"/>
            <w:gridSpan w:val="2"/>
            <w:vAlign w:val="bottom"/>
          </w:tcPr>
          <w:p w:rsidR="0017547A" w:rsidRPr="00B224B9" w:rsidRDefault="0017547A" w:rsidP="004E4CB7">
            <w:pPr>
              <w:rPr>
                <w:rFonts w:ascii="TitilliumMaps26L" w:hAnsi="TitilliumMaps26L"/>
                <w:szCs w:val="22"/>
              </w:rPr>
            </w:pPr>
            <w:r w:rsidRPr="0017547A">
              <w:rPr>
                <w:rFonts w:ascii="TitilliumMaps26L" w:hAnsi="TitilliumMaps26L"/>
                <w:szCs w:val="22"/>
              </w:rPr>
              <w:sym w:font="Wingdings" w:char="F0A8"/>
            </w:r>
            <w:r w:rsidR="004E4CB7">
              <w:rPr>
                <w:rFonts w:ascii="TitilliumMaps26L" w:hAnsi="TitilliumMaps26L"/>
                <w:szCs w:val="22"/>
              </w:rPr>
              <w:t xml:space="preserve">Yes </w:t>
            </w:r>
          </w:p>
        </w:tc>
        <w:tc>
          <w:tcPr>
            <w:tcW w:w="5580" w:type="dxa"/>
            <w:gridSpan w:val="25"/>
            <w:vAlign w:val="bottom"/>
          </w:tcPr>
          <w:p w:rsidR="0017547A" w:rsidRPr="00B224B9" w:rsidRDefault="0017547A" w:rsidP="004E4CB7">
            <w:pPr>
              <w:rPr>
                <w:rFonts w:ascii="TitilliumMaps26L" w:hAnsi="TitilliumMaps26L"/>
                <w:szCs w:val="22"/>
              </w:rPr>
            </w:pPr>
            <w:r w:rsidRPr="0017547A">
              <w:rPr>
                <w:rFonts w:ascii="TitilliumMaps26L" w:hAnsi="TitilliumMaps26L"/>
                <w:szCs w:val="22"/>
              </w:rPr>
              <w:sym w:font="Wingdings" w:char="F0A8"/>
            </w:r>
            <w:r w:rsidR="004E4CB7">
              <w:rPr>
                <w:rFonts w:ascii="TitilliumMaps26L" w:hAnsi="TitilliumMaps26L"/>
                <w:szCs w:val="22"/>
              </w:rPr>
              <w:t>N</w:t>
            </w:r>
            <w:r w:rsidR="004E4CB7" w:rsidRPr="0017547A">
              <w:rPr>
                <w:rFonts w:ascii="TitilliumMaps26L" w:hAnsi="TitilliumMaps26L"/>
                <w:szCs w:val="22"/>
              </w:rPr>
              <w:t xml:space="preserve">o </w:t>
            </w:r>
            <w:r w:rsidR="004E4CB7">
              <w:rPr>
                <w:rFonts w:ascii="TitilliumMaps26L" w:hAnsi="TitilliumMaps26L"/>
                <w:szCs w:val="22"/>
              </w:rPr>
              <w:t xml:space="preserve">     If no, provide funding source for salary increase</w:t>
            </w:r>
          </w:p>
        </w:tc>
        <w:tc>
          <w:tcPr>
            <w:tcW w:w="3402" w:type="dxa"/>
            <w:gridSpan w:val="7"/>
            <w:tcBorders>
              <w:bottom w:val="single" w:sz="4" w:space="0" w:color="auto"/>
            </w:tcBorders>
            <w:vAlign w:val="bottom"/>
          </w:tcPr>
          <w:p w:rsidR="0017547A" w:rsidRPr="00B224B9" w:rsidRDefault="0017547A" w:rsidP="004E4CB7">
            <w:pPr>
              <w:rPr>
                <w:rFonts w:ascii="TitilliumMaps26L" w:hAnsi="TitilliumMaps26L"/>
                <w:szCs w:val="22"/>
              </w:rPr>
            </w:pPr>
          </w:p>
        </w:tc>
      </w:tr>
      <w:tr w:rsidR="00B224B9" w:rsidRPr="00B224B9" w:rsidTr="004E4CB7">
        <w:tc>
          <w:tcPr>
            <w:tcW w:w="9900" w:type="dxa"/>
            <w:gridSpan w:val="34"/>
            <w:vAlign w:val="bottom"/>
          </w:tcPr>
          <w:p w:rsidR="00B224B9" w:rsidRPr="00B224B9" w:rsidRDefault="00B224B9" w:rsidP="004E4CB7">
            <w:pPr>
              <w:rPr>
                <w:rFonts w:ascii="TitilliumMaps26L" w:hAnsi="TitilliumMaps26L"/>
                <w:szCs w:val="22"/>
              </w:rPr>
            </w:pPr>
          </w:p>
        </w:tc>
      </w:tr>
      <w:tr w:rsidR="00B224B9" w:rsidRPr="00B224B9" w:rsidTr="004E4CB7">
        <w:tc>
          <w:tcPr>
            <w:tcW w:w="9900" w:type="dxa"/>
            <w:gridSpan w:val="34"/>
            <w:vAlign w:val="bottom"/>
          </w:tcPr>
          <w:p w:rsidR="00B224B9" w:rsidRPr="00B224B9" w:rsidRDefault="004E4CB7" w:rsidP="004E4CB7">
            <w:pPr>
              <w:rPr>
                <w:rFonts w:ascii="TitilliumMaps26L" w:hAnsi="TitilliumMaps26L"/>
                <w:szCs w:val="22"/>
              </w:rPr>
            </w:pPr>
            <w:r>
              <w:rPr>
                <w:rFonts w:ascii="TitilliumMaps26L" w:hAnsi="TitilliumMaps26L"/>
                <w:b/>
                <w:szCs w:val="22"/>
              </w:rPr>
              <w:t>Approvals</w:t>
            </w:r>
          </w:p>
        </w:tc>
      </w:tr>
      <w:tr w:rsidR="007D78AD" w:rsidRPr="00B224B9" w:rsidTr="004E4CB7">
        <w:tc>
          <w:tcPr>
            <w:tcW w:w="1458" w:type="dxa"/>
            <w:gridSpan w:val="6"/>
            <w:vAlign w:val="bottom"/>
          </w:tcPr>
          <w:p w:rsidR="007D78AD" w:rsidRPr="00B224B9" w:rsidRDefault="004E4CB7" w:rsidP="004E4CB7">
            <w:pPr>
              <w:rPr>
                <w:rFonts w:ascii="TitilliumMaps26L" w:hAnsi="TitilliumMaps26L"/>
                <w:szCs w:val="22"/>
              </w:rPr>
            </w:pPr>
            <w:r>
              <w:rPr>
                <w:rFonts w:ascii="TitilliumMaps26L" w:hAnsi="TitilliumMaps26L"/>
                <w:szCs w:val="22"/>
              </w:rPr>
              <w:t>Supervisor</w:t>
            </w:r>
          </w:p>
        </w:tc>
        <w:tc>
          <w:tcPr>
            <w:tcW w:w="5130" w:type="dxa"/>
            <w:gridSpan w:val="22"/>
            <w:tcBorders>
              <w:bottom w:val="single" w:sz="4" w:space="0" w:color="auto"/>
            </w:tcBorders>
            <w:vAlign w:val="bottom"/>
          </w:tcPr>
          <w:p w:rsidR="007D78AD" w:rsidRPr="00B224B9" w:rsidRDefault="007D78AD" w:rsidP="004E4CB7">
            <w:pPr>
              <w:rPr>
                <w:rFonts w:ascii="TitilliumMaps26L" w:hAnsi="TitilliumMaps26L"/>
                <w:szCs w:val="22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7D78AD" w:rsidRPr="00B224B9" w:rsidRDefault="004E4CB7" w:rsidP="004E4CB7">
            <w:pPr>
              <w:jc w:val="right"/>
              <w:rPr>
                <w:rFonts w:ascii="TitilliumMaps26L" w:hAnsi="TitilliumMaps26L"/>
                <w:szCs w:val="22"/>
              </w:rPr>
            </w:pPr>
            <w:r w:rsidRPr="00B224B9">
              <w:rPr>
                <w:rFonts w:ascii="TitilliumMaps26L" w:hAnsi="TitilliumMaps26L"/>
                <w:szCs w:val="22"/>
              </w:rPr>
              <w:t>Date</w:t>
            </w:r>
          </w:p>
        </w:tc>
        <w:tc>
          <w:tcPr>
            <w:tcW w:w="2322" w:type="dxa"/>
            <w:gridSpan w:val="4"/>
            <w:tcBorders>
              <w:bottom w:val="single" w:sz="4" w:space="0" w:color="auto"/>
            </w:tcBorders>
            <w:vAlign w:val="bottom"/>
          </w:tcPr>
          <w:p w:rsidR="007D78AD" w:rsidRPr="00B224B9" w:rsidRDefault="007D78AD" w:rsidP="004E4CB7">
            <w:pPr>
              <w:rPr>
                <w:rFonts w:ascii="TitilliumMaps26L" w:hAnsi="TitilliumMaps26L"/>
                <w:szCs w:val="22"/>
              </w:rPr>
            </w:pPr>
          </w:p>
        </w:tc>
      </w:tr>
      <w:tr w:rsidR="00B224B9" w:rsidRPr="00B224B9" w:rsidTr="004E4CB7">
        <w:tc>
          <w:tcPr>
            <w:tcW w:w="2448" w:type="dxa"/>
            <w:gridSpan w:val="10"/>
            <w:vAlign w:val="bottom"/>
          </w:tcPr>
          <w:p w:rsidR="00B224B9" w:rsidRPr="00B224B9" w:rsidRDefault="004E4CB7" w:rsidP="004E4CB7">
            <w:pPr>
              <w:rPr>
                <w:rFonts w:ascii="TitilliumMaps26L" w:hAnsi="TitilliumMaps26L"/>
                <w:szCs w:val="22"/>
              </w:rPr>
            </w:pPr>
            <w:proofErr w:type="spellStart"/>
            <w:r>
              <w:rPr>
                <w:rFonts w:ascii="TitilliumMaps26L" w:hAnsi="TitilliumMaps26L"/>
                <w:szCs w:val="22"/>
              </w:rPr>
              <w:t>Mgmt</w:t>
            </w:r>
            <w:proofErr w:type="spellEnd"/>
            <w:r>
              <w:rPr>
                <w:rFonts w:ascii="TitilliumMaps26L" w:hAnsi="TitilliumMaps26L"/>
                <w:szCs w:val="22"/>
              </w:rPr>
              <w:t xml:space="preserve"> </w:t>
            </w:r>
            <w:proofErr w:type="spellStart"/>
            <w:r>
              <w:rPr>
                <w:rFonts w:ascii="TitilliumMaps26L" w:hAnsi="TitilliumMaps26L"/>
                <w:szCs w:val="22"/>
              </w:rPr>
              <w:t>Ctr</w:t>
            </w:r>
            <w:proofErr w:type="spellEnd"/>
            <w:r>
              <w:rPr>
                <w:rFonts w:ascii="TitilliumMaps26L" w:hAnsi="TitilliumMaps26L"/>
                <w:szCs w:val="22"/>
              </w:rPr>
              <w:t>/</w:t>
            </w:r>
            <w:proofErr w:type="spellStart"/>
            <w:r>
              <w:rPr>
                <w:rFonts w:ascii="TitilliumMaps26L" w:hAnsi="TitilliumMaps26L"/>
                <w:szCs w:val="22"/>
              </w:rPr>
              <w:t>Dept</w:t>
            </w:r>
            <w:proofErr w:type="spellEnd"/>
            <w:r>
              <w:rPr>
                <w:rFonts w:ascii="TitilliumMaps26L" w:hAnsi="TitilliumMaps26L"/>
                <w:szCs w:val="22"/>
              </w:rPr>
              <w:t xml:space="preserve"> Head</w:t>
            </w:r>
          </w:p>
        </w:tc>
        <w:tc>
          <w:tcPr>
            <w:tcW w:w="4140" w:type="dxa"/>
            <w:gridSpan w:val="18"/>
            <w:tcBorders>
              <w:bottom w:val="single" w:sz="4" w:space="0" w:color="auto"/>
            </w:tcBorders>
            <w:vAlign w:val="bottom"/>
          </w:tcPr>
          <w:p w:rsidR="00B224B9" w:rsidRPr="00B224B9" w:rsidRDefault="00B224B9" w:rsidP="004E4CB7">
            <w:pPr>
              <w:rPr>
                <w:rFonts w:ascii="TitilliumMaps26L" w:hAnsi="TitilliumMaps26L"/>
                <w:szCs w:val="22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B224B9" w:rsidRPr="00B224B9" w:rsidRDefault="004E4CB7" w:rsidP="004E4CB7">
            <w:pPr>
              <w:jc w:val="right"/>
              <w:rPr>
                <w:rFonts w:ascii="TitilliumMaps26L" w:hAnsi="TitilliumMaps26L"/>
                <w:szCs w:val="22"/>
              </w:rPr>
            </w:pPr>
            <w:r w:rsidRPr="00B224B9">
              <w:rPr>
                <w:rFonts w:ascii="TitilliumMaps26L" w:hAnsi="TitilliumMaps26L"/>
                <w:szCs w:val="22"/>
              </w:rPr>
              <w:t>Date</w:t>
            </w:r>
          </w:p>
        </w:tc>
        <w:tc>
          <w:tcPr>
            <w:tcW w:w="2322" w:type="dxa"/>
            <w:gridSpan w:val="4"/>
            <w:tcBorders>
              <w:bottom w:val="single" w:sz="4" w:space="0" w:color="auto"/>
            </w:tcBorders>
            <w:vAlign w:val="bottom"/>
          </w:tcPr>
          <w:p w:rsidR="00B224B9" w:rsidRPr="00B224B9" w:rsidRDefault="00B224B9" w:rsidP="004E4CB7">
            <w:pPr>
              <w:rPr>
                <w:rFonts w:ascii="TitilliumMaps26L" w:hAnsi="TitilliumMaps26L"/>
                <w:szCs w:val="22"/>
              </w:rPr>
            </w:pPr>
          </w:p>
        </w:tc>
      </w:tr>
      <w:tr w:rsidR="007D78AD" w:rsidRPr="00B224B9" w:rsidTr="004E4CB7">
        <w:tc>
          <w:tcPr>
            <w:tcW w:w="2628" w:type="dxa"/>
            <w:gridSpan w:val="11"/>
            <w:vAlign w:val="bottom"/>
          </w:tcPr>
          <w:p w:rsidR="007D78AD" w:rsidRPr="00B224B9" w:rsidRDefault="004E4CB7" w:rsidP="004E4CB7">
            <w:pPr>
              <w:rPr>
                <w:rFonts w:ascii="TitilliumMaps26L" w:hAnsi="TitilliumMaps26L"/>
                <w:szCs w:val="22"/>
              </w:rPr>
            </w:pPr>
            <w:proofErr w:type="spellStart"/>
            <w:r>
              <w:rPr>
                <w:rFonts w:ascii="TitilliumMaps26L" w:hAnsi="TitilliumMaps26L"/>
                <w:szCs w:val="22"/>
              </w:rPr>
              <w:t>Mgmt</w:t>
            </w:r>
            <w:proofErr w:type="spellEnd"/>
            <w:r>
              <w:rPr>
                <w:rFonts w:ascii="TitilliumMaps26L" w:hAnsi="TitilliumMaps26L"/>
                <w:szCs w:val="22"/>
              </w:rPr>
              <w:t xml:space="preserve"> </w:t>
            </w:r>
            <w:proofErr w:type="spellStart"/>
            <w:r>
              <w:rPr>
                <w:rFonts w:ascii="TitilliumMaps26L" w:hAnsi="TitilliumMaps26L"/>
                <w:szCs w:val="22"/>
              </w:rPr>
              <w:t>Ctr</w:t>
            </w:r>
            <w:proofErr w:type="spellEnd"/>
            <w:r>
              <w:rPr>
                <w:rFonts w:ascii="TitilliumMaps26L" w:hAnsi="TitilliumMaps26L"/>
                <w:szCs w:val="22"/>
              </w:rPr>
              <w:t xml:space="preserve"> Budget Office</w:t>
            </w:r>
          </w:p>
        </w:tc>
        <w:tc>
          <w:tcPr>
            <w:tcW w:w="3960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78AD" w:rsidRPr="00B224B9" w:rsidRDefault="007D78AD" w:rsidP="004E4CB7">
            <w:pPr>
              <w:rPr>
                <w:rFonts w:ascii="TitilliumMaps26L" w:hAnsi="TitilliumMaps26L"/>
                <w:szCs w:val="22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7D78AD" w:rsidRPr="00B224B9" w:rsidRDefault="004E4CB7" w:rsidP="004E4CB7">
            <w:pPr>
              <w:jc w:val="right"/>
              <w:rPr>
                <w:rFonts w:ascii="TitilliumMaps26L" w:hAnsi="TitilliumMaps26L"/>
                <w:szCs w:val="22"/>
              </w:rPr>
            </w:pPr>
            <w:r w:rsidRPr="00B224B9">
              <w:rPr>
                <w:rFonts w:ascii="TitilliumMaps26L" w:hAnsi="TitilliumMaps26L"/>
                <w:szCs w:val="22"/>
              </w:rPr>
              <w:t>Date</w:t>
            </w:r>
          </w:p>
        </w:tc>
        <w:tc>
          <w:tcPr>
            <w:tcW w:w="232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78AD" w:rsidRPr="00B224B9" w:rsidRDefault="007D78AD" w:rsidP="004E4CB7">
            <w:pPr>
              <w:rPr>
                <w:rFonts w:ascii="TitilliumMaps26L" w:hAnsi="TitilliumMaps26L"/>
                <w:szCs w:val="22"/>
              </w:rPr>
            </w:pPr>
          </w:p>
        </w:tc>
      </w:tr>
      <w:tr w:rsidR="002613F7" w:rsidRPr="00B224B9" w:rsidTr="004E4CB7">
        <w:tc>
          <w:tcPr>
            <w:tcW w:w="2448" w:type="dxa"/>
            <w:gridSpan w:val="10"/>
            <w:vAlign w:val="bottom"/>
          </w:tcPr>
          <w:p w:rsidR="002613F7" w:rsidRPr="00B224B9" w:rsidRDefault="002613F7" w:rsidP="004E4CB7">
            <w:pPr>
              <w:rPr>
                <w:rFonts w:ascii="TitilliumMaps26L" w:hAnsi="TitilliumMaps26L"/>
                <w:szCs w:val="22"/>
              </w:rPr>
            </w:pPr>
            <w:r w:rsidRPr="002613F7">
              <w:rPr>
                <w:rFonts w:ascii="TitilliumMaps26L" w:hAnsi="TitilliumMaps26L"/>
                <w:szCs w:val="22"/>
              </w:rPr>
              <w:sym w:font="Wingdings" w:char="F0A8"/>
            </w:r>
            <w:r w:rsidR="004E4CB7">
              <w:rPr>
                <w:rFonts w:ascii="TitilliumMaps26L" w:hAnsi="TitilliumMaps26L"/>
                <w:szCs w:val="22"/>
              </w:rPr>
              <w:t>Org chart attached</w:t>
            </w:r>
          </w:p>
        </w:tc>
        <w:tc>
          <w:tcPr>
            <w:tcW w:w="2970" w:type="dxa"/>
            <w:gridSpan w:val="11"/>
            <w:vAlign w:val="bottom"/>
          </w:tcPr>
          <w:p w:rsidR="002613F7" w:rsidRPr="00B224B9" w:rsidRDefault="002613F7" w:rsidP="004E4CB7">
            <w:pPr>
              <w:rPr>
                <w:rFonts w:ascii="TitilliumMaps26L" w:hAnsi="TitilliumMaps26L"/>
                <w:szCs w:val="22"/>
              </w:rPr>
            </w:pPr>
            <w:r w:rsidRPr="002613F7">
              <w:rPr>
                <w:rFonts w:ascii="TitilliumMaps26L" w:hAnsi="TitilliumMaps26L"/>
                <w:szCs w:val="22"/>
              </w:rPr>
              <w:sym w:font="Wingdings" w:char="F0A8"/>
            </w:r>
            <w:r w:rsidR="004E4CB7">
              <w:rPr>
                <w:rFonts w:ascii="TitilliumMaps26L" w:hAnsi="TitilliumMaps26L"/>
                <w:szCs w:val="22"/>
              </w:rPr>
              <w:t>Job description attached</w:t>
            </w:r>
          </w:p>
        </w:tc>
        <w:tc>
          <w:tcPr>
            <w:tcW w:w="2160" w:type="dxa"/>
            <w:gridSpan w:val="9"/>
            <w:vAlign w:val="bottom"/>
          </w:tcPr>
          <w:p w:rsidR="002613F7" w:rsidRPr="00B224B9" w:rsidRDefault="004E4CB7" w:rsidP="004E4CB7">
            <w:pPr>
              <w:jc w:val="right"/>
              <w:rPr>
                <w:rFonts w:ascii="TitilliumMaps26L" w:hAnsi="TitilliumMaps26L"/>
                <w:szCs w:val="22"/>
              </w:rPr>
            </w:pPr>
            <w:r>
              <w:rPr>
                <w:rFonts w:ascii="TitilliumMaps26L" w:hAnsi="TitilliumMaps26L"/>
                <w:szCs w:val="22"/>
              </w:rPr>
              <w:t>Date sent to HS</w:t>
            </w:r>
          </w:p>
        </w:tc>
        <w:tc>
          <w:tcPr>
            <w:tcW w:w="232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13F7" w:rsidRPr="00B224B9" w:rsidRDefault="002613F7" w:rsidP="004E4CB7">
            <w:pPr>
              <w:rPr>
                <w:rFonts w:ascii="TitilliumMaps26L" w:hAnsi="TitilliumMaps26L"/>
                <w:szCs w:val="22"/>
              </w:rPr>
            </w:pPr>
          </w:p>
        </w:tc>
      </w:tr>
      <w:tr w:rsidR="00B224B9" w:rsidRPr="00B224B9" w:rsidTr="004E4CB7">
        <w:tc>
          <w:tcPr>
            <w:tcW w:w="9900" w:type="dxa"/>
            <w:gridSpan w:val="34"/>
            <w:vAlign w:val="bottom"/>
          </w:tcPr>
          <w:p w:rsidR="00B224B9" w:rsidRPr="00B224B9" w:rsidRDefault="00B224B9" w:rsidP="004E4CB7">
            <w:pPr>
              <w:rPr>
                <w:rFonts w:ascii="TitilliumMaps26L" w:hAnsi="TitilliumMaps26L"/>
                <w:szCs w:val="22"/>
              </w:rPr>
            </w:pPr>
          </w:p>
        </w:tc>
      </w:tr>
      <w:tr w:rsidR="00B224B9" w:rsidRPr="00B224B9" w:rsidTr="004E4CB7">
        <w:tc>
          <w:tcPr>
            <w:tcW w:w="9900" w:type="dxa"/>
            <w:gridSpan w:val="34"/>
            <w:vAlign w:val="bottom"/>
          </w:tcPr>
          <w:p w:rsidR="00B224B9" w:rsidRPr="00B224B9" w:rsidRDefault="004E4CB7" w:rsidP="004E4CB7">
            <w:pPr>
              <w:rPr>
                <w:rFonts w:ascii="TitilliumMaps26L" w:hAnsi="TitilliumMaps26L"/>
                <w:szCs w:val="22"/>
              </w:rPr>
            </w:pPr>
            <w:r>
              <w:rPr>
                <w:rFonts w:ascii="TitilliumMaps26L" w:hAnsi="TitilliumMaps26L"/>
                <w:b/>
                <w:szCs w:val="22"/>
              </w:rPr>
              <w:t>For Human Resources Use</w:t>
            </w:r>
          </w:p>
        </w:tc>
      </w:tr>
      <w:tr w:rsidR="00B224B9" w:rsidRPr="00B224B9" w:rsidTr="004E4CB7">
        <w:tc>
          <w:tcPr>
            <w:tcW w:w="1098" w:type="dxa"/>
            <w:gridSpan w:val="3"/>
            <w:vAlign w:val="bottom"/>
          </w:tcPr>
          <w:p w:rsidR="00B224B9" w:rsidRPr="00B224B9" w:rsidRDefault="004E4CB7" w:rsidP="004E4CB7">
            <w:pPr>
              <w:rPr>
                <w:rFonts w:ascii="TitilliumMaps26L" w:hAnsi="TitilliumMaps26L"/>
                <w:szCs w:val="22"/>
              </w:rPr>
            </w:pPr>
            <w:r>
              <w:rPr>
                <w:rFonts w:ascii="TitilliumMaps26L" w:hAnsi="TitilliumMaps26L"/>
                <w:szCs w:val="22"/>
              </w:rPr>
              <w:t>Jobcode</w:t>
            </w:r>
          </w:p>
        </w:tc>
        <w:tc>
          <w:tcPr>
            <w:tcW w:w="1620" w:type="dxa"/>
            <w:gridSpan w:val="9"/>
            <w:tcBorders>
              <w:bottom w:val="single" w:sz="4" w:space="0" w:color="auto"/>
            </w:tcBorders>
            <w:vAlign w:val="bottom"/>
          </w:tcPr>
          <w:p w:rsidR="00B224B9" w:rsidRPr="00B224B9" w:rsidRDefault="00B224B9" w:rsidP="004E4CB7">
            <w:pPr>
              <w:rPr>
                <w:rFonts w:ascii="TitilliumMaps26L" w:hAnsi="TitilliumMaps26L"/>
                <w:szCs w:val="22"/>
              </w:rPr>
            </w:pPr>
          </w:p>
        </w:tc>
        <w:tc>
          <w:tcPr>
            <w:tcW w:w="900" w:type="dxa"/>
            <w:gridSpan w:val="4"/>
            <w:vAlign w:val="bottom"/>
          </w:tcPr>
          <w:p w:rsidR="00B224B9" w:rsidRPr="00B224B9" w:rsidRDefault="004E4CB7" w:rsidP="004E4CB7">
            <w:pPr>
              <w:jc w:val="right"/>
              <w:rPr>
                <w:rFonts w:ascii="TitilliumMaps26L" w:hAnsi="TitilliumMaps26L"/>
                <w:szCs w:val="22"/>
              </w:rPr>
            </w:pPr>
            <w:r>
              <w:rPr>
                <w:rFonts w:ascii="TitilliumMaps26L" w:hAnsi="TitilliumMaps26L"/>
                <w:szCs w:val="22"/>
              </w:rPr>
              <w:t>Title</w:t>
            </w:r>
          </w:p>
        </w:tc>
        <w:tc>
          <w:tcPr>
            <w:tcW w:w="4320" w:type="dxa"/>
            <w:gridSpan w:val="16"/>
            <w:tcBorders>
              <w:bottom w:val="single" w:sz="4" w:space="0" w:color="auto"/>
            </w:tcBorders>
            <w:vAlign w:val="bottom"/>
          </w:tcPr>
          <w:p w:rsidR="00B224B9" w:rsidRPr="00B224B9" w:rsidRDefault="00B224B9" w:rsidP="004E4CB7">
            <w:pPr>
              <w:rPr>
                <w:rFonts w:ascii="TitilliumMaps26L" w:hAnsi="TitilliumMaps26L"/>
                <w:szCs w:val="22"/>
              </w:rPr>
            </w:pPr>
          </w:p>
        </w:tc>
        <w:tc>
          <w:tcPr>
            <w:tcW w:w="630" w:type="dxa"/>
            <w:vAlign w:val="bottom"/>
          </w:tcPr>
          <w:p w:rsidR="00B224B9" w:rsidRPr="00B224B9" w:rsidRDefault="004E4CB7" w:rsidP="004E4CB7">
            <w:pPr>
              <w:jc w:val="right"/>
              <w:rPr>
                <w:rFonts w:ascii="TitilliumMaps26L" w:hAnsi="TitilliumMaps26L"/>
                <w:szCs w:val="22"/>
              </w:rPr>
            </w:pPr>
            <w:r>
              <w:rPr>
                <w:rFonts w:ascii="TitilliumMaps26L" w:hAnsi="TitilliumMaps26L"/>
                <w:szCs w:val="22"/>
              </w:rPr>
              <w:t>SG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vAlign w:val="bottom"/>
          </w:tcPr>
          <w:p w:rsidR="00B224B9" w:rsidRPr="00B224B9" w:rsidRDefault="00B224B9" w:rsidP="004E4CB7">
            <w:pPr>
              <w:rPr>
                <w:rFonts w:ascii="TitilliumMaps26L" w:hAnsi="TitilliumMaps26L"/>
                <w:szCs w:val="22"/>
              </w:rPr>
            </w:pPr>
          </w:p>
        </w:tc>
      </w:tr>
      <w:tr w:rsidR="007D78AD" w:rsidRPr="00B224B9" w:rsidTr="004E4CB7">
        <w:tc>
          <w:tcPr>
            <w:tcW w:w="1368" w:type="dxa"/>
            <w:gridSpan w:val="5"/>
            <w:vAlign w:val="bottom"/>
          </w:tcPr>
          <w:p w:rsidR="007D78AD" w:rsidRPr="00B224B9" w:rsidRDefault="004E4CB7" w:rsidP="004E4CB7">
            <w:pPr>
              <w:rPr>
                <w:rFonts w:ascii="TitilliumMaps26L" w:hAnsi="TitilliumMaps26L"/>
                <w:szCs w:val="22"/>
              </w:rPr>
            </w:pPr>
            <w:proofErr w:type="spellStart"/>
            <w:r>
              <w:rPr>
                <w:rFonts w:ascii="TitilliumMaps26L" w:hAnsi="TitilliumMaps26L"/>
                <w:szCs w:val="22"/>
              </w:rPr>
              <w:t>Empl</w:t>
            </w:r>
            <w:proofErr w:type="spellEnd"/>
            <w:r>
              <w:rPr>
                <w:rFonts w:ascii="TitilliumMaps26L" w:hAnsi="TitilliumMaps26L"/>
                <w:szCs w:val="22"/>
              </w:rPr>
              <w:t xml:space="preserve"> Class</w:t>
            </w:r>
          </w:p>
        </w:tc>
        <w:tc>
          <w:tcPr>
            <w:tcW w:w="1260" w:type="dxa"/>
            <w:gridSpan w:val="6"/>
            <w:tcBorders>
              <w:bottom w:val="single" w:sz="4" w:space="0" w:color="auto"/>
            </w:tcBorders>
            <w:vAlign w:val="bottom"/>
          </w:tcPr>
          <w:p w:rsidR="007D78AD" w:rsidRPr="00B224B9" w:rsidRDefault="007D78AD" w:rsidP="004E4CB7">
            <w:pPr>
              <w:rPr>
                <w:rFonts w:ascii="TitilliumMaps26L" w:hAnsi="TitilliumMaps26L"/>
                <w:szCs w:val="22"/>
              </w:rPr>
            </w:pPr>
          </w:p>
        </w:tc>
        <w:tc>
          <w:tcPr>
            <w:tcW w:w="1710" w:type="dxa"/>
            <w:gridSpan w:val="8"/>
            <w:vAlign w:val="bottom"/>
          </w:tcPr>
          <w:p w:rsidR="007D78AD" w:rsidRPr="00B224B9" w:rsidRDefault="004E4CB7" w:rsidP="004E4CB7">
            <w:pPr>
              <w:jc w:val="right"/>
              <w:rPr>
                <w:rFonts w:ascii="TitilliumMaps26L" w:hAnsi="TitilliumMaps26L"/>
                <w:szCs w:val="22"/>
              </w:rPr>
            </w:pPr>
            <w:r>
              <w:rPr>
                <w:rFonts w:ascii="TitilliumMaps26L" w:hAnsi="TitilliumMaps26L"/>
                <w:szCs w:val="22"/>
              </w:rPr>
              <w:t>Effective date</w:t>
            </w:r>
          </w:p>
        </w:tc>
        <w:tc>
          <w:tcPr>
            <w:tcW w:w="1800" w:type="dxa"/>
            <w:gridSpan w:val="6"/>
            <w:tcBorders>
              <w:bottom w:val="single" w:sz="4" w:space="0" w:color="auto"/>
            </w:tcBorders>
            <w:vAlign w:val="bottom"/>
          </w:tcPr>
          <w:p w:rsidR="007D78AD" w:rsidRPr="00B224B9" w:rsidRDefault="007D78AD" w:rsidP="004E4CB7">
            <w:pPr>
              <w:rPr>
                <w:rFonts w:ascii="TitilliumMaps26L" w:hAnsi="TitilliumMaps26L"/>
                <w:szCs w:val="22"/>
              </w:rPr>
            </w:pPr>
          </w:p>
        </w:tc>
        <w:tc>
          <w:tcPr>
            <w:tcW w:w="1440" w:type="dxa"/>
            <w:gridSpan w:val="5"/>
            <w:vAlign w:val="bottom"/>
          </w:tcPr>
          <w:p w:rsidR="007D78AD" w:rsidRPr="00B224B9" w:rsidRDefault="004E4CB7" w:rsidP="004E4CB7">
            <w:pPr>
              <w:jc w:val="right"/>
              <w:rPr>
                <w:rFonts w:ascii="TitilliumMaps26L" w:hAnsi="TitilliumMaps26L"/>
                <w:szCs w:val="22"/>
              </w:rPr>
            </w:pPr>
            <w:r>
              <w:rPr>
                <w:rFonts w:ascii="TitilliumMaps26L" w:hAnsi="TitilliumMaps26L"/>
                <w:szCs w:val="22"/>
              </w:rPr>
              <w:t>New salary</w:t>
            </w:r>
          </w:p>
        </w:tc>
        <w:tc>
          <w:tcPr>
            <w:tcW w:w="2322" w:type="dxa"/>
            <w:gridSpan w:val="4"/>
            <w:tcBorders>
              <w:bottom w:val="single" w:sz="4" w:space="0" w:color="auto"/>
            </w:tcBorders>
            <w:vAlign w:val="bottom"/>
          </w:tcPr>
          <w:p w:rsidR="007D78AD" w:rsidRPr="00B224B9" w:rsidRDefault="004E4CB7" w:rsidP="004E4CB7">
            <w:pPr>
              <w:rPr>
                <w:rFonts w:ascii="TitilliumMaps26L" w:hAnsi="TitilliumMaps26L"/>
                <w:szCs w:val="22"/>
              </w:rPr>
            </w:pPr>
            <w:r>
              <w:rPr>
                <w:rFonts w:ascii="TitilliumMaps26L" w:hAnsi="TitilliumMaps26L"/>
                <w:szCs w:val="22"/>
              </w:rPr>
              <w:t>$</w:t>
            </w:r>
          </w:p>
        </w:tc>
      </w:tr>
      <w:tr w:rsidR="0017547A" w:rsidRPr="00B224B9" w:rsidTr="004E4CB7">
        <w:tc>
          <w:tcPr>
            <w:tcW w:w="1188" w:type="dxa"/>
            <w:gridSpan w:val="4"/>
            <w:vAlign w:val="bottom"/>
          </w:tcPr>
          <w:p w:rsidR="0017547A" w:rsidRDefault="004E4CB7" w:rsidP="004E4CB7">
            <w:pPr>
              <w:rPr>
                <w:rFonts w:ascii="TitilliumMaps26L" w:hAnsi="TitilliumMaps26L"/>
                <w:szCs w:val="22"/>
              </w:rPr>
            </w:pPr>
            <w:r>
              <w:rPr>
                <w:rFonts w:ascii="TitilliumMaps26L" w:hAnsi="TitilliumMaps26L"/>
                <w:szCs w:val="22"/>
              </w:rPr>
              <w:t>Approver</w:t>
            </w:r>
          </w:p>
        </w:tc>
        <w:tc>
          <w:tcPr>
            <w:tcW w:w="2610" w:type="dxa"/>
            <w:gridSpan w:val="13"/>
            <w:tcBorders>
              <w:bottom w:val="single" w:sz="4" w:space="0" w:color="auto"/>
            </w:tcBorders>
            <w:vAlign w:val="bottom"/>
          </w:tcPr>
          <w:p w:rsidR="0017547A" w:rsidRPr="00B224B9" w:rsidRDefault="0017547A" w:rsidP="004E4CB7">
            <w:pPr>
              <w:rPr>
                <w:rFonts w:ascii="TitilliumMaps26L" w:hAnsi="TitilliumMaps26L"/>
                <w:szCs w:val="22"/>
              </w:rPr>
            </w:pPr>
          </w:p>
        </w:tc>
        <w:tc>
          <w:tcPr>
            <w:tcW w:w="3780" w:type="dxa"/>
            <w:gridSpan w:val="13"/>
            <w:vAlign w:val="bottom"/>
          </w:tcPr>
          <w:p w:rsidR="0017547A" w:rsidRDefault="004E4CB7" w:rsidP="004E4CB7">
            <w:pPr>
              <w:jc w:val="right"/>
              <w:rPr>
                <w:rFonts w:ascii="TitilliumMaps26L" w:hAnsi="TitilliumMaps26L"/>
                <w:szCs w:val="22"/>
              </w:rPr>
            </w:pPr>
            <w:r>
              <w:rPr>
                <w:rFonts w:ascii="TitilliumMaps26L" w:hAnsi="TitilliumMaps26L"/>
                <w:szCs w:val="22"/>
              </w:rPr>
              <w:t>Date confirmation sent to supervisor</w:t>
            </w:r>
          </w:p>
        </w:tc>
        <w:tc>
          <w:tcPr>
            <w:tcW w:w="2322" w:type="dxa"/>
            <w:gridSpan w:val="4"/>
            <w:tcBorders>
              <w:bottom w:val="single" w:sz="4" w:space="0" w:color="auto"/>
            </w:tcBorders>
            <w:vAlign w:val="bottom"/>
          </w:tcPr>
          <w:p w:rsidR="0017547A" w:rsidRPr="00B224B9" w:rsidRDefault="0017547A" w:rsidP="004E4CB7">
            <w:pPr>
              <w:rPr>
                <w:rFonts w:ascii="TitilliumMaps26L" w:hAnsi="TitilliumMaps26L"/>
                <w:szCs w:val="22"/>
              </w:rPr>
            </w:pPr>
          </w:p>
        </w:tc>
      </w:tr>
    </w:tbl>
    <w:p w:rsidR="004E4CB7" w:rsidRDefault="004E4CB7" w:rsidP="00B224B9">
      <w:pPr>
        <w:rPr>
          <w:rFonts w:ascii="TitilliumMaps26L" w:hAnsi="TitilliumMaps26L"/>
          <w:i/>
          <w:sz w:val="12"/>
          <w:szCs w:val="12"/>
        </w:rPr>
      </w:pPr>
    </w:p>
    <w:p w:rsidR="002A6DB1" w:rsidRPr="004E4CB7" w:rsidRDefault="004E4CB7" w:rsidP="00B224B9">
      <w:pPr>
        <w:rPr>
          <w:rFonts w:ascii="TitilliumMaps26L" w:hAnsi="TitilliumMaps26L"/>
          <w:b/>
          <w:szCs w:val="22"/>
        </w:rPr>
      </w:pPr>
      <w:r>
        <w:rPr>
          <w:rFonts w:ascii="TitilliumMaps26L" w:hAnsi="TitilliumMaps26L"/>
          <w:i/>
          <w:sz w:val="12"/>
          <w:szCs w:val="12"/>
        </w:rPr>
        <w:br w:type="page"/>
      </w:r>
      <w:r w:rsidRPr="004E4CB7">
        <w:rPr>
          <w:rFonts w:ascii="TitilliumMaps26L" w:hAnsi="TitilliumMaps26L"/>
          <w:b/>
          <w:szCs w:val="22"/>
        </w:rPr>
        <w:lastRenderedPageBreak/>
        <w:t>In-Position Promotion Request Procedure</w:t>
      </w:r>
    </w:p>
    <w:p w:rsidR="004E4CB7" w:rsidRDefault="004E4CB7" w:rsidP="00B224B9">
      <w:pPr>
        <w:rPr>
          <w:rFonts w:ascii="TitilliumMaps26L" w:hAnsi="TitilliumMaps26L"/>
          <w:szCs w:val="22"/>
        </w:rPr>
      </w:pPr>
      <w:r>
        <w:rPr>
          <w:rFonts w:ascii="TitilliumMaps26L" w:hAnsi="TitilliumMaps26L"/>
          <w:szCs w:val="22"/>
        </w:rPr>
        <w:t xml:space="preserve">Occasionally employees may be promoted because the position they hold is significantly upgraded. Therefore, the supervisor may request an in-position promotion without posting the position. </w:t>
      </w:r>
    </w:p>
    <w:p w:rsidR="004E4CB7" w:rsidRDefault="004E4CB7" w:rsidP="004E4CB7">
      <w:pPr>
        <w:numPr>
          <w:ilvl w:val="0"/>
          <w:numId w:val="5"/>
        </w:numPr>
        <w:rPr>
          <w:rFonts w:ascii="TitilliumMaps26L" w:hAnsi="TitilliumMaps26L"/>
          <w:szCs w:val="22"/>
        </w:rPr>
      </w:pPr>
      <w:r>
        <w:rPr>
          <w:rFonts w:ascii="TitilliumMaps26L" w:hAnsi="TitilliumMaps26L"/>
          <w:szCs w:val="22"/>
        </w:rPr>
        <w:t xml:space="preserve">The Supervisor </w:t>
      </w:r>
      <w:r w:rsidR="006440FB">
        <w:rPr>
          <w:rFonts w:ascii="TitilliumMaps26L" w:hAnsi="TitilliumMaps26L"/>
          <w:szCs w:val="22"/>
        </w:rPr>
        <w:t>must submit the promotion request to the Department of Human Resources (Crawford Hall, Room 3</w:t>
      </w:r>
      <w:r w:rsidR="00C25DE2">
        <w:rPr>
          <w:rFonts w:ascii="TitilliumMaps26L" w:hAnsi="TitilliumMaps26L"/>
          <w:szCs w:val="22"/>
        </w:rPr>
        <w:t>20</w:t>
      </w:r>
      <w:bookmarkStart w:id="0" w:name="_GoBack"/>
      <w:bookmarkEnd w:id="0"/>
      <w:r w:rsidR="006440FB">
        <w:rPr>
          <w:rFonts w:ascii="TitilliumMaps26L" w:hAnsi="TitilliumMaps26L"/>
          <w:szCs w:val="22"/>
        </w:rPr>
        <w:t xml:space="preserve"> LC: 7047). The request should include a new organization chart, job description, written explanation of the change in duties, and proposed job title and salary. The supervisor must obtain approval from the dean or department. </w:t>
      </w:r>
    </w:p>
    <w:p w:rsidR="006440FB" w:rsidRDefault="006440FB" w:rsidP="004E4CB7">
      <w:pPr>
        <w:numPr>
          <w:ilvl w:val="0"/>
          <w:numId w:val="5"/>
        </w:numPr>
        <w:rPr>
          <w:rFonts w:ascii="TitilliumMaps26L" w:hAnsi="TitilliumMaps26L"/>
          <w:szCs w:val="22"/>
        </w:rPr>
      </w:pPr>
      <w:r>
        <w:rPr>
          <w:rFonts w:ascii="TitilliumMaps26L" w:hAnsi="TitilliumMaps26L"/>
          <w:szCs w:val="22"/>
        </w:rPr>
        <w:t xml:space="preserve">Human Resources (HR) will review the job description and salary and will work with the department to establish a final outcome. </w:t>
      </w:r>
    </w:p>
    <w:p w:rsidR="006440FB" w:rsidRPr="004E4CB7" w:rsidRDefault="006440FB" w:rsidP="004E4CB7">
      <w:pPr>
        <w:numPr>
          <w:ilvl w:val="0"/>
          <w:numId w:val="5"/>
        </w:numPr>
        <w:rPr>
          <w:rFonts w:ascii="TitilliumMaps26L" w:hAnsi="TitilliumMaps26L"/>
          <w:szCs w:val="22"/>
        </w:rPr>
      </w:pPr>
      <w:r>
        <w:rPr>
          <w:rFonts w:ascii="TitilliumMaps26L" w:hAnsi="TitilliumMaps26L"/>
          <w:szCs w:val="22"/>
        </w:rPr>
        <w:t xml:space="preserve">If warranted, the effective date of the promotion will be the first of the month following the HR approval date (refer to HR Policy No IV-3a Staff, Salary Changes, Other than Performance Management). </w:t>
      </w:r>
    </w:p>
    <w:sectPr w:rsidR="006440FB" w:rsidRPr="004E4CB7" w:rsidSect="0002786E">
      <w:headerReference w:type="first" r:id="rId7"/>
      <w:footerReference w:type="first" r:id="rId8"/>
      <w:pgSz w:w="12240" w:h="15840" w:code="1"/>
      <w:pgMar w:top="1440" w:right="1440" w:bottom="2160" w:left="1440" w:header="648" w:footer="648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22E" w:rsidRDefault="0032322E" w:rsidP="00DC10B9">
      <w:pPr>
        <w:spacing w:before="0"/>
      </w:pPr>
      <w:r>
        <w:separator/>
      </w:r>
    </w:p>
  </w:endnote>
  <w:endnote w:type="continuationSeparator" w:id="0">
    <w:p w:rsidR="0032322E" w:rsidRDefault="0032322E" w:rsidP="00DC10B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Maps26L">
    <w:panose1 w:val="00000000000000000000"/>
    <w:charset w:val="00"/>
    <w:family w:val="modern"/>
    <w:notTrueType/>
    <w:pitch w:val="variable"/>
    <w:sig w:usb0="A00000EF" w:usb1="0000204B" w:usb2="00000000" w:usb3="00000000" w:csb0="0000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47A" w:rsidRDefault="00375C5E" w:rsidP="006B1B2C">
    <w:pPr>
      <w:pStyle w:val="Footer"/>
      <w:ind w:left="-720"/>
    </w:pPr>
    <w:r>
      <w:rPr>
        <w:noProof/>
      </w:rPr>
      <w:drawing>
        <wp:inline distT="0" distB="0" distL="0" distR="0">
          <wp:extent cx="2856230" cy="451485"/>
          <wp:effectExtent l="0" t="0" r="1270" b="5715"/>
          <wp:docPr id="1" name="Picture 1" descr="cwru formal logo blue no t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wru formal logo blue no ta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623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22E" w:rsidRDefault="0032322E" w:rsidP="00DC10B9">
      <w:pPr>
        <w:spacing w:before="0"/>
      </w:pPr>
      <w:r>
        <w:separator/>
      </w:r>
    </w:p>
  </w:footnote>
  <w:footnote w:type="continuationSeparator" w:id="0">
    <w:p w:rsidR="0032322E" w:rsidRDefault="0032322E" w:rsidP="00DC10B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47A" w:rsidRPr="0002786E" w:rsidRDefault="00375C5E" w:rsidP="00712BD3">
    <w:pPr>
      <w:spacing w:before="240"/>
      <w:ind w:right="-630"/>
      <w:jc w:val="right"/>
      <w:rPr>
        <w:rFonts w:ascii="TitilliumMaps26L" w:hAnsi="TitilliumMaps26L"/>
        <w:color w:val="123A59"/>
        <w:sz w:val="20"/>
      </w:rPr>
    </w:pPr>
    <w:r>
      <w:rPr>
        <w:rFonts w:ascii="TitilliumMaps26L" w:hAnsi="TitilliumMaps26L"/>
        <w:noProof/>
        <w:color w:val="123A59"/>
        <w:sz w:val="20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3876675</wp:posOffset>
              </wp:positionH>
              <wp:positionV relativeFrom="paragraph">
                <wp:posOffset>66675</wp:posOffset>
              </wp:positionV>
              <wp:extent cx="2514600" cy="25146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2514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547A" w:rsidRDefault="0017547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305.25pt;margin-top:5.25pt;width:198pt;height:19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mIrfQIAABA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" stroked="f">
              <v:textbox>
                <w:txbxContent>
                  <w:p w:rsidR="0017547A" w:rsidRDefault="0017547A"/>
                </w:txbxContent>
              </v:textbox>
            </v:shape>
          </w:pict>
        </mc:Fallback>
      </mc:AlternateContent>
    </w:r>
    <w:r>
      <w:rPr>
        <w:rFonts w:ascii="TitilliumMaps26L" w:hAnsi="TitilliumMaps26L"/>
        <w:noProof/>
        <w:color w:val="123A59"/>
        <w:sz w:val="20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95250</wp:posOffset>
              </wp:positionV>
              <wp:extent cx="6838950" cy="8410575"/>
              <wp:effectExtent l="9525" t="9525" r="9525" b="952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38950" cy="841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123A59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CE6D4E" id="Rectangle 1" o:spid="_x0000_s1026" style="position:absolute;margin-left:-36pt;margin-top:7.5pt;width:538.5pt;height:662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" strokecolor="#123a59" strokeweight="1pt"/>
          </w:pict>
        </mc:Fallback>
      </mc:AlternateContent>
    </w:r>
    <w:r w:rsidR="0017547A" w:rsidRPr="0002786E">
      <w:rPr>
        <w:rFonts w:ascii="TitilliumMaps26L" w:hAnsi="TitilliumMaps26L"/>
        <w:color w:val="123A59"/>
        <w:sz w:val="20"/>
      </w:rPr>
      <w:t>Department of Human Resources</w:t>
    </w:r>
  </w:p>
  <w:p w:rsidR="0017547A" w:rsidRPr="0002786E" w:rsidRDefault="0017547A" w:rsidP="00712BD3">
    <w:pPr>
      <w:ind w:right="-630"/>
      <w:jc w:val="right"/>
      <w:rPr>
        <w:rFonts w:ascii="TitilliumMaps26L" w:hAnsi="TitilliumMaps26L"/>
        <w:color w:val="123A59"/>
        <w:sz w:val="20"/>
      </w:rPr>
    </w:pPr>
    <w:r w:rsidRPr="0002786E">
      <w:rPr>
        <w:rFonts w:ascii="TitilliumMaps26L" w:hAnsi="TitilliumMaps26L"/>
        <w:color w:val="123A59"/>
        <w:sz w:val="20"/>
      </w:rPr>
      <w:t>10900 Euclid Avenue</w:t>
    </w:r>
  </w:p>
  <w:p w:rsidR="0017547A" w:rsidRPr="0002786E" w:rsidRDefault="0017547A" w:rsidP="00712BD3">
    <w:pPr>
      <w:spacing w:before="0"/>
      <w:ind w:right="-630"/>
      <w:jc w:val="right"/>
      <w:rPr>
        <w:rFonts w:ascii="TitilliumMaps26L" w:hAnsi="TitilliumMaps26L"/>
        <w:color w:val="123A59"/>
        <w:sz w:val="20"/>
      </w:rPr>
    </w:pPr>
    <w:r w:rsidRPr="0002786E">
      <w:rPr>
        <w:rFonts w:ascii="TitilliumMaps26L" w:hAnsi="TitilliumMaps26L"/>
        <w:color w:val="123A59"/>
        <w:sz w:val="20"/>
      </w:rPr>
      <w:t>Cleveland, Ohio  44106-7047</w:t>
    </w:r>
  </w:p>
  <w:p w:rsidR="0017547A" w:rsidRPr="0002786E" w:rsidRDefault="0017547A" w:rsidP="00712BD3">
    <w:pPr>
      <w:ind w:right="-630"/>
      <w:jc w:val="right"/>
      <w:rPr>
        <w:rFonts w:ascii="TitilliumMaps26L" w:hAnsi="TitilliumMaps26L"/>
        <w:color w:val="123A59"/>
        <w:sz w:val="20"/>
      </w:rPr>
    </w:pPr>
    <w:proofErr w:type="gramStart"/>
    <w:r w:rsidRPr="0002786E">
      <w:rPr>
        <w:rFonts w:ascii="TitilliumMaps26L" w:hAnsi="TitilliumMaps26L"/>
        <w:color w:val="123A59"/>
        <w:sz w:val="20"/>
      </w:rPr>
      <w:t>phone</w:t>
    </w:r>
    <w:proofErr w:type="gramEnd"/>
    <w:r w:rsidRPr="0002786E">
      <w:rPr>
        <w:rFonts w:ascii="TitilliumMaps26L" w:hAnsi="TitilliumMaps26L"/>
        <w:color w:val="123A59"/>
        <w:sz w:val="20"/>
      </w:rPr>
      <w:t xml:space="preserve"> 216.368.6964</w:t>
    </w:r>
  </w:p>
  <w:p w:rsidR="0017547A" w:rsidRPr="0002786E" w:rsidRDefault="0017547A" w:rsidP="00712BD3">
    <w:pPr>
      <w:spacing w:before="0"/>
      <w:ind w:right="-630"/>
      <w:jc w:val="right"/>
      <w:rPr>
        <w:rFonts w:ascii="TitilliumMaps26L" w:hAnsi="TitilliumMaps26L"/>
        <w:color w:val="123A59"/>
        <w:sz w:val="20"/>
      </w:rPr>
    </w:pPr>
    <w:proofErr w:type="gramStart"/>
    <w:r w:rsidRPr="0002786E">
      <w:rPr>
        <w:rFonts w:ascii="TitilliumMaps26L" w:hAnsi="TitilliumMaps26L"/>
        <w:color w:val="123A59"/>
        <w:sz w:val="20"/>
      </w:rPr>
      <w:t>fax</w:t>
    </w:r>
    <w:proofErr w:type="gramEnd"/>
    <w:r w:rsidRPr="0002786E">
      <w:rPr>
        <w:rFonts w:ascii="TitilliumMaps26L" w:hAnsi="TitilliumMaps26L"/>
        <w:color w:val="123A59"/>
        <w:sz w:val="20"/>
      </w:rPr>
      <w:t xml:space="preserve"> 216.368.4678</w:t>
    </w:r>
  </w:p>
  <w:p w:rsidR="0017547A" w:rsidRDefault="0017547A" w:rsidP="00712BD3">
    <w:pPr>
      <w:ind w:right="-630"/>
      <w:jc w:val="right"/>
    </w:pPr>
    <w:r w:rsidRPr="0002786E">
      <w:rPr>
        <w:rFonts w:ascii="TitilliumMaps26L" w:hAnsi="TitilliumMaps26L"/>
        <w:color w:val="123A59"/>
        <w:sz w:val="20"/>
      </w:rPr>
      <w:t>www.case.edu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508F4"/>
    <w:multiLevelType w:val="hybridMultilevel"/>
    <w:tmpl w:val="45345B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FB3274"/>
    <w:multiLevelType w:val="multilevel"/>
    <w:tmpl w:val="1F600A86"/>
    <w:lvl w:ilvl="0">
      <w:start w:val="1"/>
      <w:numFmt w:val="upperRoman"/>
      <w:lvlText w:val="%1."/>
      <w:lvlJc w:val="right"/>
      <w:pPr>
        <w:ind w:left="576" w:hanging="216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Garamond" w:hAnsi="Garamond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ind w:left="1368" w:hanging="216"/>
      </w:pPr>
      <w:rPr>
        <w:rFonts w:ascii="Garamond" w:hAnsi="Garamond" w:hint="default"/>
        <w:sz w:val="22"/>
      </w:rPr>
    </w:lvl>
    <w:lvl w:ilvl="3">
      <w:start w:val="1"/>
      <w:numFmt w:val="lowerLetter"/>
      <w:lvlText w:val="%4."/>
      <w:lvlJc w:val="left"/>
      <w:pPr>
        <w:tabs>
          <w:tab w:val="num" w:pos="24480"/>
        </w:tabs>
        <w:ind w:left="1728" w:hanging="288"/>
      </w:pPr>
      <w:rPr>
        <w:rFonts w:ascii="Garamond" w:hAnsi="Garamond" w:hint="default"/>
        <w:sz w:val="22"/>
      </w:rPr>
    </w:lvl>
    <w:lvl w:ilvl="4">
      <w:start w:val="1"/>
      <w:numFmt w:val="lowerRoman"/>
      <w:lvlText w:val="%5"/>
      <w:lvlJc w:val="left"/>
      <w:pPr>
        <w:ind w:left="4320" w:hanging="7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680" w:hanging="7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7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760" w:hanging="72"/>
      </w:pPr>
      <w:rPr>
        <w:rFonts w:hint="default"/>
      </w:rPr>
    </w:lvl>
  </w:abstractNum>
  <w:abstractNum w:abstractNumId="2" w15:restartNumberingAfterBreak="0">
    <w:nsid w:val="46FA2B20"/>
    <w:multiLevelType w:val="multilevel"/>
    <w:tmpl w:val="36EC6582"/>
    <w:styleLink w:val="JDOutline"/>
    <w:lvl w:ilvl="0">
      <w:start w:val="1"/>
      <w:numFmt w:val="upperRoman"/>
      <w:lvlText w:val="%1."/>
      <w:lvlJc w:val="right"/>
      <w:pPr>
        <w:ind w:left="648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upperLetter"/>
      <w:lvlText w:val="%2."/>
      <w:lvlJc w:val="right"/>
      <w:pPr>
        <w:ind w:left="1080" w:hanging="360"/>
      </w:pPr>
      <w:rPr>
        <w:rFonts w:ascii="Garamond" w:hAnsi="Garamond" w:hint="default"/>
        <w:b/>
        <w:sz w:val="22"/>
      </w:rPr>
    </w:lvl>
    <w:lvl w:ilvl="2">
      <w:start w:val="1"/>
      <w:numFmt w:val="decimal"/>
      <w:lvlText w:val="%3."/>
      <w:lvlJc w:val="right"/>
      <w:pPr>
        <w:ind w:left="1512" w:hanging="360"/>
      </w:pPr>
      <w:rPr>
        <w:rFonts w:ascii="Garamond" w:hAnsi="Garamond" w:hint="default"/>
        <w:sz w:val="22"/>
      </w:rPr>
    </w:lvl>
    <w:lvl w:ilvl="3">
      <w:start w:val="1"/>
      <w:numFmt w:val="lowerLetter"/>
      <w:lvlText w:val="%4."/>
      <w:lvlJc w:val="right"/>
      <w:pPr>
        <w:ind w:left="1944" w:hanging="360"/>
      </w:pPr>
      <w:rPr>
        <w:rFonts w:ascii="Garamond" w:hAnsi="Garamond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23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6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44" w:hanging="36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512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0B9"/>
    <w:rsid w:val="000004D6"/>
    <w:rsid w:val="000012FF"/>
    <w:rsid w:val="0002007C"/>
    <w:rsid w:val="0002786E"/>
    <w:rsid w:val="000304EA"/>
    <w:rsid w:val="000353F3"/>
    <w:rsid w:val="000417D6"/>
    <w:rsid w:val="00057985"/>
    <w:rsid w:val="000703C7"/>
    <w:rsid w:val="00076834"/>
    <w:rsid w:val="00077591"/>
    <w:rsid w:val="0008539C"/>
    <w:rsid w:val="00090C4D"/>
    <w:rsid w:val="000A06D2"/>
    <w:rsid w:val="000A3103"/>
    <w:rsid w:val="000B0270"/>
    <w:rsid w:val="000C7337"/>
    <w:rsid w:val="000E0353"/>
    <w:rsid w:val="00103045"/>
    <w:rsid w:val="00105080"/>
    <w:rsid w:val="00113CBC"/>
    <w:rsid w:val="00146655"/>
    <w:rsid w:val="00160AE9"/>
    <w:rsid w:val="00163658"/>
    <w:rsid w:val="0017547A"/>
    <w:rsid w:val="00176E18"/>
    <w:rsid w:val="00184607"/>
    <w:rsid w:val="00184EEF"/>
    <w:rsid w:val="00187150"/>
    <w:rsid w:val="00192991"/>
    <w:rsid w:val="001D3754"/>
    <w:rsid w:val="001D3A1A"/>
    <w:rsid w:val="001D4172"/>
    <w:rsid w:val="001F10C6"/>
    <w:rsid w:val="002309C9"/>
    <w:rsid w:val="00230CB7"/>
    <w:rsid w:val="00236433"/>
    <w:rsid w:val="002409B0"/>
    <w:rsid w:val="0024715E"/>
    <w:rsid w:val="00247F80"/>
    <w:rsid w:val="002525B2"/>
    <w:rsid w:val="002613F7"/>
    <w:rsid w:val="00273ED6"/>
    <w:rsid w:val="002A6DB1"/>
    <w:rsid w:val="002B7474"/>
    <w:rsid w:val="002E2324"/>
    <w:rsid w:val="0032322E"/>
    <w:rsid w:val="00326A44"/>
    <w:rsid w:val="00375C5E"/>
    <w:rsid w:val="003A3950"/>
    <w:rsid w:val="003A3BFB"/>
    <w:rsid w:val="003A58E9"/>
    <w:rsid w:val="003B28CA"/>
    <w:rsid w:val="003C2EBF"/>
    <w:rsid w:val="003C391E"/>
    <w:rsid w:val="003C5AC0"/>
    <w:rsid w:val="003D76BA"/>
    <w:rsid w:val="003E36AA"/>
    <w:rsid w:val="003F04C2"/>
    <w:rsid w:val="003F301F"/>
    <w:rsid w:val="00437E00"/>
    <w:rsid w:val="004426A9"/>
    <w:rsid w:val="004C536A"/>
    <w:rsid w:val="004D5F4D"/>
    <w:rsid w:val="004E4CB7"/>
    <w:rsid w:val="004F380A"/>
    <w:rsid w:val="00500868"/>
    <w:rsid w:val="00570C3F"/>
    <w:rsid w:val="00573F60"/>
    <w:rsid w:val="00575389"/>
    <w:rsid w:val="00575977"/>
    <w:rsid w:val="005E2EA8"/>
    <w:rsid w:val="005E3B61"/>
    <w:rsid w:val="005E4A49"/>
    <w:rsid w:val="00613E66"/>
    <w:rsid w:val="00617EF2"/>
    <w:rsid w:val="006279AB"/>
    <w:rsid w:val="00631216"/>
    <w:rsid w:val="0063318A"/>
    <w:rsid w:val="006440FB"/>
    <w:rsid w:val="00685658"/>
    <w:rsid w:val="006B1B2C"/>
    <w:rsid w:val="006B3E2D"/>
    <w:rsid w:val="006B4686"/>
    <w:rsid w:val="006C5786"/>
    <w:rsid w:val="00703A90"/>
    <w:rsid w:val="00711158"/>
    <w:rsid w:val="00712BD3"/>
    <w:rsid w:val="00713F8F"/>
    <w:rsid w:val="007158A7"/>
    <w:rsid w:val="0075058D"/>
    <w:rsid w:val="00765A7D"/>
    <w:rsid w:val="007B5544"/>
    <w:rsid w:val="007C46B1"/>
    <w:rsid w:val="007D78AD"/>
    <w:rsid w:val="007F19C9"/>
    <w:rsid w:val="0082074B"/>
    <w:rsid w:val="00830B50"/>
    <w:rsid w:val="008430EE"/>
    <w:rsid w:val="0085276E"/>
    <w:rsid w:val="00862D56"/>
    <w:rsid w:val="00870528"/>
    <w:rsid w:val="00891AF2"/>
    <w:rsid w:val="008A1CA1"/>
    <w:rsid w:val="008B1F02"/>
    <w:rsid w:val="008B3C4C"/>
    <w:rsid w:val="008B570A"/>
    <w:rsid w:val="008D21CE"/>
    <w:rsid w:val="008E0F34"/>
    <w:rsid w:val="008E176A"/>
    <w:rsid w:val="008F3FCA"/>
    <w:rsid w:val="00901B7E"/>
    <w:rsid w:val="009120BA"/>
    <w:rsid w:val="00913587"/>
    <w:rsid w:val="009353A1"/>
    <w:rsid w:val="00944DE8"/>
    <w:rsid w:val="009725F5"/>
    <w:rsid w:val="009817A5"/>
    <w:rsid w:val="00981B9E"/>
    <w:rsid w:val="009A7F69"/>
    <w:rsid w:val="009E286D"/>
    <w:rsid w:val="009E2C77"/>
    <w:rsid w:val="009E4184"/>
    <w:rsid w:val="00A202E8"/>
    <w:rsid w:val="00A519AC"/>
    <w:rsid w:val="00A70316"/>
    <w:rsid w:val="00AC5EA4"/>
    <w:rsid w:val="00B07EB5"/>
    <w:rsid w:val="00B224B9"/>
    <w:rsid w:val="00B32784"/>
    <w:rsid w:val="00B333D3"/>
    <w:rsid w:val="00B35513"/>
    <w:rsid w:val="00B372E5"/>
    <w:rsid w:val="00B4463F"/>
    <w:rsid w:val="00B56B77"/>
    <w:rsid w:val="00B56DBF"/>
    <w:rsid w:val="00B81BC5"/>
    <w:rsid w:val="00B82153"/>
    <w:rsid w:val="00B8500B"/>
    <w:rsid w:val="00B9024F"/>
    <w:rsid w:val="00B95128"/>
    <w:rsid w:val="00BB7238"/>
    <w:rsid w:val="00BD0D77"/>
    <w:rsid w:val="00BD2154"/>
    <w:rsid w:val="00BE3533"/>
    <w:rsid w:val="00C25DE2"/>
    <w:rsid w:val="00C3539C"/>
    <w:rsid w:val="00C401C2"/>
    <w:rsid w:val="00C535F1"/>
    <w:rsid w:val="00C80EC0"/>
    <w:rsid w:val="00C85BE7"/>
    <w:rsid w:val="00C93173"/>
    <w:rsid w:val="00CC775E"/>
    <w:rsid w:val="00D00C43"/>
    <w:rsid w:val="00D11AEE"/>
    <w:rsid w:val="00D23989"/>
    <w:rsid w:val="00D23E20"/>
    <w:rsid w:val="00D47788"/>
    <w:rsid w:val="00D51DDB"/>
    <w:rsid w:val="00D5226C"/>
    <w:rsid w:val="00D57D7A"/>
    <w:rsid w:val="00D615CE"/>
    <w:rsid w:val="00D61DA0"/>
    <w:rsid w:val="00D655DD"/>
    <w:rsid w:val="00D96063"/>
    <w:rsid w:val="00DA336F"/>
    <w:rsid w:val="00DB59FA"/>
    <w:rsid w:val="00DC0076"/>
    <w:rsid w:val="00DC073A"/>
    <w:rsid w:val="00DC10B9"/>
    <w:rsid w:val="00DC7D32"/>
    <w:rsid w:val="00DE1CBA"/>
    <w:rsid w:val="00DF2B6C"/>
    <w:rsid w:val="00E00856"/>
    <w:rsid w:val="00E11E9B"/>
    <w:rsid w:val="00E366B2"/>
    <w:rsid w:val="00E43F39"/>
    <w:rsid w:val="00E551B4"/>
    <w:rsid w:val="00E63C27"/>
    <w:rsid w:val="00E84E18"/>
    <w:rsid w:val="00E84EB7"/>
    <w:rsid w:val="00EA3150"/>
    <w:rsid w:val="00EA39A7"/>
    <w:rsid w:val="00ED46C7"/>
    <w:rsid w:val="00EE2E4D"/>
    <w:rsid w:val="00F03766"/>
    <w:rsid w:val="00F56D91"/>
    <w:rsid w:val="00F62CF4"/>
    <w:rsid w:val="00F71FC0"/>
    <w:rsid w:val="00FB2A8B"/>
    <w:rsid w:val="00FB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6F0D348C"/>
  <w15:docId w15:val="{26FE01E3-C260-4072-958F-FA62E09C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" w:eastAsia="Calibri" w:hAnsi="Helvetica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07C"/>
    <w:pPr>
      <w:spacing w:before="120"/>
    </w:pPr>
    <w:rPr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D51DDB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JDOutline">
    <w:name w:val="JD Outline"/>
    <w:rsid w:val="00273ED6"/>
    <w:pPr>
      <w:numPr>
        <w:numId w:val="4"/>
      </w:numPr>
    </w:pPr>
  </w:style>
  <w:style w:type="character" w:customStyle="1" w:styleId="Heading1Char">
    <w:name w:val="Heading 1 Char"/>
    <w:basedOn w:val="DefaultParagraphFont"/>
    <w:link w:val="Heading1"/>
    <w:rsid w:val="00D51DDB"/>
    <w:rPr>
      <w:rFonts w:ascii="Arial" w:eastAsia="Times New Roman" w:hAnsi="Arial" w:cs="Times New Roman"/>
      <w:b/>
      <w:bCs/>
      <w:kern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0B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0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C10B9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10B9"/>
  </w:style>
  <w:style w:type="paragraph" w:styleId="Footer">
    <w:name w:val="footer"/>
    <w:basedOn w:val="Normal"/>
    <w:link w:val="FooterChar"/>
    <w:uiPriority w:val="99"/>
    <w:semiHidden/>
    <w:unhideWhenUsed/>
    <w:rsid w:val="00DC10B9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10B9"/>
  </w:style>
  <w:style w:type="table" w:styleId="TableGrid">
    <w:name w:val="Table Grid"/>
    <w:basedOn w:val="TableNormal"/>
    <w:uiPriority w:val="59"/>
    <w:rsid w:val="00712B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Case Western Reserve University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Palombia Shipley</dc:creator>
  <cp:lastModifiedBy>Gail Shipley</cp:lastModifiedBy>
  <cp:revision>3</cp:revision>
  <cp:lastPrinted>2010-08-30T13:34:00Z</cp:lastPrinted>
  <dcterms:created xsi:type="dcterms:W3CDTF">2015-04-09T12:48:00Z</dcterms:created>
  <dcterms:modified xsi:type="dcterms:W3CDTF">2017-09-08T20:19:00Z</dcterms:modified>
</cp:coreProperties>
</file>