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E3A7" w14:textId="77777777" w:rsidR="006172FA" w:rsidRPr="006172FA" w:rsidRDefault="001B1668" w:rsidP="006172FA">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Below is a list of CAML talks/workshops that are offered.  In addition, </w:t>
      </w:r>
      <w:r w:rsidR="006172FA" w:rsidRPr="006172FA">
        <w:rPr>
          <w:rFonts w:ascii="Times New Roman" w:eastAsia="Times New Roman" w:hAnsi="Times New Roman" w:cs="Times New Roman"/>
          <w:sz w:val="24"/>
          <w:szCs w:val="24"/>
        </w:rPr>
        <w:t xml:space="preserve">if you have a particular topic in mind, we could look to see if we have any speakers that may be able to give a session for your group.  Let </w:t>
      </w:r>
      <w:r>
        <w:rPr>
          <w:rFonts w:ascii="Times New Roman" w:eastAsia="Times New Roman" w:hAnsi="Times New Roman" w:cs="Times New Roman"/>
          <w:sz w:val="24"/>
          <w:szCs w:val="24"/>
        </w:rPr>
        <w:t>us</w:t>
      </w:r>
      <w:r w:rsidR="006172FA" w:rsidRPr="006172FA">
        <w:rPr>
          <w:rFonts w:ascii="Times New Roman" w:eastAsia="Times New Roman" w:hAnsi="Times New Roman" w:cs="Times New Roman"/>
          <w:sz w:val="24"/>
          <w:szCs w:val="24"/>
        </w:rPr>
        <w:t xml:space="preserve"> know if anything looks interesting</w:t>
      </w:r>
      <w:r>
        <w:rPr>
          <w:rFonts w:ascii="Times New Roman" w:eastAsia="Times New Roman" w:hAnsi="Times New Roman" w:cs="Times New Roman"/>
          <w:sz w:val="24"/>
          <w:szCs w:val="24"/>
        </w:rPr>
        <w:t xml:space="preserve"> (caml@case.edu)</w:t>
      </w:r>
      <w:r w:rsidR="006172FA" w:rsidRPr="006172FA">
        <w:rPr>
          <w:rFonts w:ascii="Times New Roman" w:eastAsia="Times New Roman" w:hAnsi="Times New Roman" w:cs="Times New Roman"/>
          <w:sz w:val="24"/>
          <w:szCs w:val="24"/>
        </w:rPr>
        <w:t>, and we will see what we can do.</w:t>
      </w:r>
      <w:r>
        <w:rPr>
          <w:rFonts w:ascii="Times New Roman" w:eastAsia="Times New Roman" w:hAnsi="Times New Roman" w:cs="Times New Roman"/>
          <w:sz w:val="24"/>
          <w:szCs w:val="24"/>
        </w:rPr>
        <w:t xml:space="preserve">  </w:t>
      </w:r>
    </w:p>
    <w:p w14:paraId="255D4C92" w14:textId="77777777" w:rsidR="006172FA" w:rsidRPr="006172FA" w:rsidRDefault="006172FA" w:rsidP="006172FA">
      <w:pPr>
        <w:spacing w:after="0" w:line="240" w:lineRule="auto"/>
        <w:rPr>
          <w:rFonts w:ascii="Times New Roman" w:eastAsia="Times New Roman" w:hAnsi="Times New Roman" w:cs="Times New Roman"/>
          <w:sz w:val="24"/>
          <w:szCs w:val="24"/>
        </w:rPr>
      </w:pPr>
    </w:p>
    <w:p w14:paraId="074F3AC9"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CLIMATE CONTROL: A KEY SKILL FOR EFFECTIVE TEACHING</w:t>
      </w:r>
    </w:p>
    <w:p w14:paraId="058ED7E9"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Patricia Thomas, MD, FACP, </w:t>
      </w:r>
    </w:p>
    <w:p w14:paraId="53FDC389"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Professor of Medicine, Vice Dean for Education </w:t>
      </w:r>
    </w:p>
    <w:p w14:paraId="494339F5"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 xml:space="preserve">Susan </w:t>
      </w:r>
      <w:proofErr w:type="spellStart"/>
      <w:r w:rsidRPr="006172FA">
        <w:rPr>
          <w:rFonts w:ascii="Arial" w:eastAsia="Times New Roman" w:hAnsi="Arial" w:cs="Arial"/>
          <w:i/>
          <w:color w:val="222222"/>
          <w:sz w:val="19"/>
          <w:szCs w:val="19"/>
        </w:rPr>
        <w:t>Padrino</w:t>
      </w:r>
      <w:proofErr w:type="spellEnd"/>
      <w:r w:rsidRPr="006172FA">
        <w:rPr>
          <w:rFonts w:ascii="Arial" w:eastAsia="Times New Roman" w:hAnsi="Arial" w:cs="Arial"/>
          <w:i/>
          <w:color w:val="222222"/>
          <w:sz w:val="19"/>
          <w:szCs w:val="19"/>
        </w:rPr>
        <w:t>, MD, Assistant Dean for Clinical Sciences</w:t>
      </w:r>
    </w:p>
    <w:p w14:paraId="33134804"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The learning climate has a significant impact on the effectiveness of student learning. Teachers need to be aware of how students perceive the learning climate, and how the teacher can modulate it. This workshop will present the theoretical background to effective teaching and offer strategies for modulating the learning climate in small group, bedside and one-on-one teaching.</w:t>
      </w:r>
    </w:p>
    <w:p w14:paraId="05BE9D65"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 </w:t>
      </w:r>
    </w:p>
    <w:p w14:paraId="7CA8DA4B"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HEALTH SYSTMENS SCIENCE 101</w:t>
      </w:r>
    </w:p>
    <w:p w14:paraId="74CB6EB2"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proofErr w:type="spellStart"/>
      <w:r w:rsidRPr="006172FA">
        <w:rPr>
          <w:rFonts w:ascii="Arial" w:eastAsia="Times New Roman" w:hAnsi="Arial" w:cs="Arial"/>
          <w:i/>
          <w:color w:val="222222"/>
          <w:sz w:val="19"/>
          <w:szCs w:val="19"/>
        </w:rPr>
        <w:t>Mamta</w:t>
      </w:r>
      <w:proofErr w:type="spellEnd"/>
      <w:r w:rsidRPr="006172FA">
        <w:rPr>
          <w:rFonts w:ascii="Arial" w:eastAsia="Times New Roman" w:hAnsi="Arial" w:cs="Arial"/>
          <w:i/>
          <w:color w:val="222222"/>
          <w:sz w:val="19"/>
          <w:szCs w:val="19"/>
        </w:rPr>
        <w:t xml:space="preserve"> Sing, MD, MS, FACP, Assistant Dean of Health Systems Science</w:t>
      </w:r>
    </w:p>
    <w:p w14:paraId="3B62A1D1"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After this session, the faculty will be able to define Health Systems Science, Review the rationale for Health Systems Science Teaching, and list the core components of Health Systems Science for academic practice. </w:t>
      </w:r>
    </w:p>
    <w:p w14:paraId="51E6B234" w14:textId="77777777" w:rsid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 </w:t>
      </w:r>
    </w:p>
    <w:p w14:paraId="1A4F6895" w14:textId="77777777" w:rsidR="00450C6F" w:rsidRPr="00450C6F" w:rsidRDefault="00450C6F" w:rsidP="00450C6F">
      <w:pPr>
        <w:pStyle w:val="CAML-HeadingforCourse"/>
        <w:widowControl w:val="0"/>
        <w:spacing w:before="0"/>
        <w:rPr>
          <w:rFonts w:ascii="Arial" w:hAnsi="Arial" w:cs="Arial"/>
          <w:b w:val="0"/>
          <w:color w:val="000000"/>
          <w14:ligatures w14:val="none"/>
        </w:rPr>
      </w:pPr>
      <w:r w:rsidRPr="00450C6F">
        <w:rPr>
          <w:rFonts w:ascii="Arial" w:hAnsi="Arial" w:cs="Arial"/>
          <w:b w:val="0"/>
          <w:color w:val="000000"/>
          <w14:ligatures w14:val="none"/>
        </w:rPr>
        <w:t>DEVELOPING YOUR TEACHING SKILLS</w:t>
      </w:r>
    </w:p>
    <w:p w14:paraId="736BE0FC" w14:textId="77777777" w:rsidR="00450C6F" w:rsidRPr="00450C6F" w:rsidRDefault="00450C6F" w:rsidP="00450C6F">
      <w:pPr>
        <w:pStyle w:val="CAML-Teachertitle"/>
        <w:widowControl w:val="0"/>
        <w:rPr>
          <w:rFonts w:ascii="Arial" w:hAnsi="Arial" w:cs="Arial"/>
          <w14:ligatures w14:val="none"/>
        </w:rPr>
      </w:pPr>
      <w:r w:rsidRPr="00450C6F">
        <w:rPr>
          <w:rFonts w:ascii="Arial" w:hAnsi="Arial" w:cs="Arial"/>
          <w14:ligatures w14:val="none"/>
        </w:rPr>
        <w:t xml:space="preserve">Mimi Lam, MD, Professor of Medicine, </w:t>
      </w:r>
    </w:p>
    <w:p w14:paraId="0CA320FB" w14:textId="77777777" w:rsidR="00450C6F" w:rsidRPr="00450C6F" w:rsidRDefault="00450C6F" w:rsidP="00450C6F">
      <w:pPr>
        <w:pStyle w:val="CAML-Teachertitle"/>
        <w:widowControl w:val="0"/>
        <w:rPr>
          <w:rFonts w:ascii="Arial" w:hAnsi="Arial" w:cs="Arial"/>
          <w14:ligatures w14:val="none"/>
        </w:rPr>
      </w:pPr>
      <w:r w:rsidRPr="00450C6F">
        <w:rPr>
          <w:rFonts w:ascii="Arial" w:hAnsi="Arial" w:cs="Arial"/>
          <w14:ligatures w14:val="none"/>
        </w:rPr>
        <w:t xml:space="preserve">Nephrology Division, </w:t>
      </w:r>
      <w:proofErr w:type="spellStart"/>
      <w:r w:rsidRPr="00450C6F">
        <w:rPr>
          <w:rFonts w:ascii="Arial" w:hAnsi="Arial" w:cs="Arial"/>
          <w14:ligatures w14:val="none"/>
        </w:rPr>
        <w:t>MetroHealth</w:t>
      </w:r>
      <w:proofErr w:type="spellEnd"/>
      <w:r w:rsidRPr="00450C6F">
        <w:rPr>
          <w:rFonts w:ascii="Arial" w:hAnsi="Arial" w:cs="Arial"/>
          <w14:ligatures w14:val="none"/>
        </w:rPr>
        <w:t xml:space="preserve"> Medical Center</w:t>
      </w:r>
    </w:p>
    <w:p w14:paraId="6934F35B" w14:textId="77777777" w:rsidR="00450C6F" w:rsidRPr="00450C6F" w:rsidRDefault="00450C6F" w:rsidP="00450C6F">
      <w:pPr>
        <w:pStyle w:val="CAML-BodyText"/>
        <w:widowControl w:val="0"/>
        <w:rPr>
          <w:sz w:val="19"/>
          <w:szCs w:val="19"/>
          <w14:ligatures w14:val="none"/>
        </w:rPr>
      </w:pPr>
      <w:r w:rsidRPr="00450C6F">
        <w:rPr>
          <w:sz w:val="19"/>
          <w:szCs w:val="19"/>
          <w14:ligatures w14:val="none"/>
        </w:rPr>
        <w:t xml:space="preserve">This workshop will focus on topics such as: 1) types and contexts of interactive teaching sessions, 2) suggestions for preparing and delivering lectures, 3) ideas for generating interaction in large or small groups, and 4) practical considerations in </w:t>
      </w:r>
      <w:proofErr w:type="spellStart"/>
      <w:r w:rsidRPr="00450C6F">
        <w:rPr>
          <w:sz w:val="19"/>
          <w:szCs w:val="19"/>
          <w14:ligatures w14:val="none"/>
        </w:rPr>
        <w:t>slidemaking</w:t>
      </w:r>
      <w:proofErr w:type="spellEnd"/>
      <w:r w:rsidRPr="00450C6F">
        <w:rPr>
          <w:sz w:val="19"/>
          <w:szCs w:val="19"/>
          <w14:ligatures w14:val="none"/>
        </w:rPr>
        <w:t>. Participants are invited to share what they have learned about teaching in large and small groups, based on their own experiences and on their observations of others.</w:t>
      </w:r>
    </w:p>
    <w:p w14:paraId="2F68D069" w14:textId="77777777" w:rsidR="00450C6F" w:rsidRPr="00450C6F" w:rsidRDefault="00450C6F" w:rsidP="00450C6F">
      <w:pPr>
        <w:widowControl w:val="0"/>
        <w:spacing w:after="0" w:line="240" w:lineRule="auto"/>
        <w:rPr>
          <w:rFonts w:ascii="Arial" w:hAnsi="Arial" w:cs="Arial"/>
          <w:sz w:val="19"/>
          <w:szCs w:val="19"/>
        </w:rPr>
      </w:pPr>
      <w:r w:rsidRPr="00450C6F">
        <w:rPr>
          <w:rFonts w:ascii="Arial" w:hAnsi="Arial" w:cs="Arial"/>
          <w:sz w:val="19"/>
          <w:szCs w:val="19"/>
        </w:rPr>
        <w:t> </w:t>
      </w:r>
    </w:p>
    <w:p w14:paraId="63102AA1" w14:textId="77777777" w:rsidR="00450C6F" w:rsidRPr="00450C6F" w:rsidRDefault="00450C6F" w:rsidP="00450C6F">
      <w:pPr>
        <w:pStyle w:val="CAML-HeadingforCourse"/>
        <w:widowControl w:val="0"/>
        <w:spacing w:before="0"/>
        <w:rPr>
          <w:rFonts w:ascii="Arial" w:hAnsi="Arial" w:cs="Arial"/>
          <w:b w:val="0"/>
          <w:color w:val="000000"/>
          <w14:ligatures w14:val="none"/>
        </w:rPr>
      </w:pPr>
      <w:r w:rsidRPr="00450C6F">
        <w:rPr>
          <w:rFonts w:ascii="Arial" w:hAnsi="Arial" w:cs="Arial"/>
          <w:b w:val="0"/>
          <w:color w:val="000000"/>
          <w14:ligatures w14:val="none"/>
        </w:rPr>
        <w:t>DIRECT OBSERVATION OF CLINICAL SKILLS</w:t>
      </w:r>
    </w:p>
    <w:p w14:paraId="7E403E32" w14:textId="77777777" w:rsidR="00450C6F" w:rsidRPr="00450C6F" w:rsidRDefault="00450C6F" w:rsidP="00450C6F">
      <w:pPr>
        <w:pStyle w:val="CAML-Teachertitle"/>
        <w:widowControl w:val="0"/>
        <w:rPr>
          <w:rFonts w:ascii="Arial" w:hAnsi="Arial" w:cs="Arial"/>
          <w14:ligatures w14:val="none"/>
        </w:rPr>
      </w:pPr>
      <w:r w:rsidRPr="00450C6F">
        <w:rPr>
          <w:rFonts w:ascii="Arial" w:hAnsi="Arial" w:cs="Arial"/>
          <w14:ligatures w14:val="none"/>
        </w:rPr>
        <w:t xml:space="preserve">Susan </w:t>
      </w:r>
      <w:proofErr w:type="spellStart"/>
      <w:r w:rsidRPr="00450C6F">
        <w:rPr>
          <w:rFonts w:ascii="Arial" w:hAnsi="Arial" w:cs="Arial"/>
          <w14:ligatures w14:val="none"/>
        </w:rPr>
        <w:t>Padrino</w:t>
      </w:r>
      <w:proofErr w:type="spellEnd"/>
      <w:r w:rsidRPr="00450C6F">
        <w:rPr>
          <w:rFonts w:ascii="Arial" w:hAnsi="Arial" w:cs="Arial"/>
          <w14:ligatures w14:val="none"/>
        </w:rPr>
        <w:t>, MD, Assistant Professor of Medicine and Psychiatry, Assistant Dean for Clinical Sciences</w:t>
      </w:r>
    </w:p>
    <w:p w14:paraId="019F10F5" w14:textId="77777777" w:rsidR="00450C6F" w:rsidRPr="00450C6F" w:rsidRDefault="00450C6F" w:rsidP="00450C6F">
      <w:pPr>
        <w:pStyle w:val="CAML-BodyText"/>
        <w:widowControl w:val="0"/>
        <w:rPr>
          <w:sz w:val="19"/>
          <w:szCs w:val="19"/>
          <w14:ligatures w14:val="none"/>
        </w:rPr>
      </w:pPr>
      <w:r w:rsidRPr="00450C6F">
        <w:rPr>
          <w:sz w:val="19"/>
          <w:szCs w:val="19"/>
          <w14:ligatures w14:val="none"/>
        </w:rPr>
        <w:t xml:space="preserve">This workshop is focused on the challenges of directly observing students in their interactions with patients and the benefits of doing so. </w:t>
      </w:r>
    </w:p>
    <w:p w14:paraId="4E5A462B"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p>
    <w:p w14:paraId="7842BE2E"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FACILITATING THE EXPRESSION OF CLINICAL REASONING DURING CASE PRESENTATIONS</w:t>
      </w:r>
    </w:p>
    <w:p w14:paraId="3386D8DB"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Klara K. Papp, PhD, Director, CAML</w:t>
      </w:r>
    </w:p>
    <w:p w14:paraId="573A23FF"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As learners become more experienced and proficient in the clinical setting, their need for feedback changes. This session is intended for physicians working with residents, fellows, and medical students in the clinical setting. Following this session, participants will identify effective methods for giving feedback based upon the learner’s level of proficiency.</w:t>
      </w:r>
    </w:p>
    <w:p w14:paraId="6C83D0B1"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 </w:t>
      </w:r>
    </w:p>
    <w:p w14:paraId="17E9F516"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CONCEIVING THE RESEARCH QUESTION:  MEDICAL EDUCATION RESEARCH 101</w:t>
      </w:r>
    </w:p>
    <w:p w14:paraId="056C1E4B"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Klara K. Papp, PhD, Director, CAML</w:t>
      </w:r>
    </w:p>
    <w:p w14:paraId="1FD2D9CC"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This workshop is intended for educators interested in identifying an educational research question and pursuing a research interest within pediatrics education.  Participants will examine current trends in research in medical education and discuss steps involved in conceiving a research question.  The practical, hands-on, interactive approach will enable participants to consider what key elements are necessary for a good research questions and how research questions differ from study aims and research hypotheses.  During this workshop, participants will write and critique questions and discuss possible areas of interest to develop their own research studies.   </w:t>
      </w:r>
    </w:p>
    <w:p w14:paraId="76FA2393"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 </w:t>
      </w:r>
    </w:p>
    <w:p w14:paraId="7533AEA4"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QUALITATIVE RESEARCH METHODS:  GETTING STARTED</w:t>
      </w:r>
    </w:p>
    <w:p w14:paraId="5ABFCDAD"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Klara K. Papp, PhD, Director, CAML</w:t>
      </w:r>
    </w:p>
    <w:p w14:paraId="0B4248AE"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This workshop is intended for educators interested developing skills in designing and implementing qualitative research studies. Qualitative research methods are gaining acceptance in medical education research and are well-suited for hypothesis generation, answering questions like "What makes our good teachers good?"  In this workshop, we will discuss how to plan and conduct a qualitative study and give participants opportunities to explore their own research questions and an introduce techniques to analyze qualitative data. Participants will compare and contrast different qualitative research methods, and learn how to optimize validity and approach data interpretation.  </w:t>
      </w:r>
    </w:p>
    <w:p w14:paraId="08EB0518"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lastRenderedPageBreak/>
        <w:t> </w:t>
      </w:r>
    </w:p>
    <w:p w14:paraId="3B2F20F1"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PREPARING YOUR TEACHING PORTFOLIO</w:t>
      </w:r>
    </w:p>
    <w:p w14:paraId="1A0F925F"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Klara Papp, PhD, Director of CAML</w:t>
      </w:r>
    </w:p>
    <w:p w14:paraId="626F11AA"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This session is intended for faculty interested in compiling a teaching portfolio in preparation for promotion in the School of Medicine.   After attending this session, participants will leave with a clear definition of a teaching portfolio, its basic structure, have illustrative examples, and identify “dos and don’ts” in putting one together.  Participants will leave this session ready to begin assembling their own teaching portfolios.  </w:t>
      </w:r>
    </w:p>
    <w:p w14:paraId="5A0587B7"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 </w:t>
      </w:r>
    </w:p>
    <w:p w14:paraId="213452F8"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ORIENTATION TO THE SOM CURRICULUM:  How to become engaged </w:t>
      </w:r>
    </w:p>
    <w:p w14:paraId="6F5FC59D"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r w:rsidRPr="006172FA">
        <w:rPr>
          <w:rFonts w:ascii="Arial" w:eastAsia="Times New Roman" w:hAnsi="Arial" w:cs="Arial"/>
          <w:i/>
          <w:color w:val="222222"/>
          <w:sz w:val="19"/>
          <w:szCs w:val="19"/>
        </w:rPr>
        <w:t>Amy Wilson-</w:t>
      </w:r>
      <w:proofErr w:type="spellStart"/>
      <w:r w:rsidRPr="006172FA">
        <w:rPr>
          <w:rFonts w:ascii="Arial" w:eastAsia="Times New Roman" w:hAnsi="Arial" w:cs="Arial"/>
          <w:i/>
          <w:color w:val="222222"/>
          <w:sz w:val="19"/>
          <w:szCs w:val="19"/>
        </w:rPr>
        <w:t>Delfosse</w:t>
      </w:r>
      <w:proofErr w:type="spellEnd"/>
      <w:r w:rsidRPr="006172FA">
        <w:rPr>
          <w:rFonts w:ascii="Arial" w:eastAsia="Times New Roman" w:hAnsi="Arial" w:cs="Arial"/>
          <w:i/>
          <w:color w:val="222222"/>
          <w:sz w:val="19"/>
          <w:szCs w:val="19"/>
        </w:rPr>
        <w:t>, PhD, Associate Dean for Curricular Affairs</w:t>
      </w:r>
    </w:p>
    <w:p w14:paraId="482D09DA" w14:textId="77777777" w:rsidR="006172FA" w:rsidRPr="006172FA" w:rsidRDefault="006172FA" w:rsidP="006172FA">
      <w:pPr>
        <w:shd w:val="clear" w:color="auto" w:fill="FFFFFF"/>
        <w:spacing w:after="0" w:line="240" w:lineRule="auto"/>
        <w:rPr>
          <w:rFonts w:ascii="Arial" w:eastAsia="Times New Roman" w:hAnsi="Arial" w:cs="Arial"/>
          <w:i/>
          <w:color w:val="222222"/>
          <w:sz w:val="19"/>
          <w:szCs w:val="19"/>
        </w:rPr>
      </w:pPr>
      <w:proofErr w:type="spellStart"/>
      <w:r w:rsidRPr="006172FA">
        <w:rPr>
          <w:rFonts w:ascii="Arial" w:eastAsia="Times New Roman" w:hAnsi="Arial" w:cs="Arial"/>
          <w:i/>
          <w:color w:val="222222"/>
          <w:sz w:val="19"/>
          <w:szCs w:val="19"/>
        </w:rPr>
        <w:t>Minoo</w:t>
      </w:r>
      <w:proofErr w:type="spellEnd"/>
      <w:r w:rsidRPr="006172FA">
        <w:rPr>
          <w:rFonts w:ascii="Arial" w:eastAsia="Times New Roman" w:hAnsi="Arial" w:cs="Arial"/>
          <w:i/>
          <w:color w:val="222222"/>
          <w:sz w:val="19"/>
          <w:szCs w:val="19"/>
        </w:rPr>
        <w:t xml:space="preserve"> Darvish, MEd, Executive Director, Curricular Affairs</w:t>
      </w:r>
    </w:p>
    <w:p w14:paraId="02DFC6BE" w14:textId="77777777" w:rsidR="006172FA" w:rsidRPr="006172FA" w:rsidRDefault="006172FA" w:rsidP="006172FA">
      <w:pPr>
        <w:shd w:val="clear" w:color="auto" w:fill="FFFFFF"/>
        <w:spacing w:after="0" w:line="240" w:lineRule="auto"/>
        <w:rPr>
          <w:rFonts w:ascii="Arial" w:eastAsia="Times New Roman" w:hAnsi="Arial" w:cs="Arial"/>
          <w:color w:val="222222"/>
          <w:sz w:val="19"/>
          <w:szCs w:val="19"/>
        </w:rPr>
      </w:pPr>
      <w:r w:rsidRPr="006172FA">
        <w:rPr>
          <w:rFonts w:ascii="Arial" w:eastAsia="Times New Roman" w:hAnsi="Arial" w:cs="Arial"/>
          <w:color w:val="222222"/>
          <w:sz w:val="19"/>
          <w:szCs w:val="19"/>
        </w:rPr>
        <w:t>This session is intended for faculty interested in learning about the opportunities available for teaching and contributing to the School of Medicine Curriculum.  Participants will identify the myriad of ways they might contribute to the educational mission of the medical school and describe rewarding opportunities to become engaged in teaching, curriculum design, development, assessment.  </w:t>
      </w:r>
    </w:p>
    <w:p w14:paraId="5DD812A1" w14:textId="77777777" w:rsidR="001D7FAD" w:rsidRDefault="0037475B"/>
    <w:p w14:paraId="454F9FC1" w14:textId="77777777" w:rsidR="006172FA" w:rsidRDefault="006172FA"/>
    <w:p w14:paraId="1AB083DC" w14:textId="77777777" w:rsidR="006172FA" w:rsidRDefault="006172FA"/>
    <w:sectPr w:rsidR="0061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FA"/>
    <w:rsid w:val="001B1668"/>
    <w:rsid w:val="0037475B"/>
    <w:rsid w:val="00450C6F"/>
    <w:rsid w:val="005476A0"/>
    <w:rsid w:val="00606279"/>
    <w:rsid w:val="006172FA"/>
    <w:rsid w:val="006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17E3"/>
  <w15:chartTrackingRefBased/>
  <w15:docId w15:val="{AE6603C4-6239-4716-9CD8-C3CB211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L-Teachertitle">
    <w:name w:val="CAML - Teacher/title"/>
    <w:basedOn w:val="Normal"/>
    <w:rsid w:val="006172FA"/>
    <w:pPr>
      <w:spacing w:after="0" w:line="240" w:lineRule="auto"/>
    </w:pPr>
    <w:rPr>
      <w:rFonts w:ascii="Garamond" w:eastAsia="Times New Roman" w:hAnsi="Garamond" w:cs="Times New Roman"/>
      <w:i/>
      <w:iCs/>
      <w:color w:val="000000"/>
      <w:kern w:val="28"/>
      <w:sz w:val="19"/>
      <w:szCs w:val="19"/>
      <w14:ligatures w14:val="standard"/>
      <w14:cntxtAlts/>
    </w:rPr>
  </w:style>
  <w:style w:type="paragraph" w:customStyle="1" w:styleId="CAML-HeadingforCourse">
    <w:name w:val="CAML - Heading for Course"/>
    <w:basedOn w:val="Normal"/>
    <w:rsid w:val="006172FA"/>
    <w:pPr>
      <w:spacing w:before="100" w:after="0" w:line="240" w:lineRule="auto"/>
    </w:pPr>
    <w:rPr>
      <w:rFonts w:ascii="Gill Sans MT" w:eastAsia="Times New Roman" w:hAnsi="Gill Sans MT" w:cs="Times New Roman"/>
      <w:b/>
      <w:bCs/>
      <w:color w:val="003478"/>
      <w:kern w:val="28"/>
      <w:sz w:val="19"/>
      <w:szCs w:val="19"/>
      <w14:ligatures w14:val="standard"/>
      <w14:cntxtAlts/>
    </w:rPr>
  </w:style>
  <w:style w:type="paragraph" w:customStyle="1" w:styleId="CAML-BodyText">
    <w:name w:val="CAML - Body Text"/>
    <w:basedOn w:val="Normal"/>
    <w:rsid w:val="006172FA"/>
    <w:pPr>
      <w:spacing w:after="0" w:line="240" w:lineRule="auto"/>
    </w:pPr>
    <w:rPr>
      <w:rFonts w:ascii="Arial" w:eastAsia="Times New Roman" w:hAnsi="Arial" w:cs="Arial"/>
      <w:iCs/>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060">
      <w:bodyDiv w:val="1"/>
      <w:marLeft w:val="0"/>
      <w:marRight w:val="0"/>
      <w:marTop w:val="0"/>
      <w:marBottom w:val="0"/>
      <w:divBdr>
        <w:top w:val="none" w:sz="0" w:space="0" w:color="auto"/>
        <w:left w:val="none" w:sz="0" w:space="0" w:color="auto"/>
        <w:bottom w:val="none" w:sz="0" w:space="0" w:color="auto"/>
        <w:right w:val="none" w:sz="0" w:space="0" w:color="auto"/>
      </w:divBdr>
      <w:divsChild>
        <w:div w:id="839124688">
          <w:marLeft w:val="0"/>
          <w:marRight w:val="0"/>
          <w:marTop w:val="0"/>
          <w:marBottom w:val="0"/>
          <w:divBdr>
            <w:top w:val="none" w:sz="0" w:space="0" w:color="auto"/>
            <w:left w:val="none" w:sz="0" w:space="0" w:color="auto"/>
            <w:bottom w:val="none" w:sz="0" w:space="0" w:color="auto"/>
            <w:right w:val="none" w:sz="0" w:space="0" w:color="auto"/>
          </w:divBdr>
        </w:div>
        <w:div w:id="1864395797">
          <w:marLeft w:val="0"/>
          <w:marRight w:val="0"/>
          <w:marTop w:val="0"/>
          <w:marBottom w:val="0"/>
          <w:divBdr>
            <w:top w:val="none" w:sz="0" w:space="0" w:color="auto"/>
            <w:left w:val="none" w:sz="0" w:space="0" w:color="auto"/>
            <w:bottom w:val="none" w:sz="0" w:space="0" w:color="auto"/>
            <w:right w:val="none" w:sz="0" w:space="0" w:color="auto"/>
          </w:divBdr>
        </w:div>
        <w:div w:id="2087528456">
          <w:marLeft w:val="0"/>
          <w:marRight w:val="0"/>
          <w:marTop w:val="0"/>
          <w:marBottom w:val="0"/>
          <w:divBdr>
            <w:top w:val="none" w:sz="0" w:space="0" w:color="auto"/>
            <w:left w:val="none" w:sz="0" w:space="0" w:color="auto"/>
            <w:bottom w:val="none" w:sz="0" w:space="0" w:color="auto"/>
            <w:right w:val="none" w:sz="0" w:space="0" w:color="auto"/>
          </w:divBdr>
        </w:div>
        <w:div w:id="1507092059">
          <w:marLeft w:val="0"/>
          <w:marRight w:val="0"/>
          <w:marTop w:val="0"/>
          <w:marBottom w:val="0"/>
          <w:divBdr>
            <w:top w:val="none" w:sz="0" w:space="0" w:color="auto"/>
            <w:left w:val="none" w:sz="0" w:space="0" w:color="auto"/>
            <w:bottom w:val="none" w:sz="0" w:space="0" w:color="auto"/>
            <w:right w:val="none" w:sz="0" w:space="0" w:color="auto"/>
          </w:divBdr>
        </w:div>
        <w:div w:id="1395204826">
          <w:marLeft w:val="0"/>
          <w:marRight w:val="0"/>
          <w:marTop w:val="0"/>
          <w:marBottom w:val="0"/>
          <w:divBdr>
            <w:top w:val="none" w:sz="0" w:space="0" w:color="auto"/>
            <w:left w:val="none" w:sz="0" w:space="0" w:color="auto"/>
            <w:bottom w:val="none" w:sz="0" w:space="0" w:color="auto"/>
            <w:right w:val="none" w:sz="0" w:space="0" w:color="auto"/>
          </w:divBdr>
        </w:div>
        <w:div w:id="216741825">
          <w:marLeft w:val="0"/>
          <w:marRight w:val="0"/>
          <w:marTop w:val="0"/>
          <w:marBottom w:val="0"/>
          <w:divBdr>
            <w:top w:val="none" w:sz="0" w:space="0" w:color="auto"/>
            <w:left w:val="none" w:sz="0" w:space="0" w:color="auto"/>
            <w:bottom w:val="none" w:sz="0" w:space="0" w:color="auto"/>
            <w:right w:val="none" w:sz="0" w:space="0" w:color="auto"/>
          </w:divBdr>
        </w:div>
      </w:divsChild>
    </w:div>
    <w:div w:id="243802868">
      <w:bodyDiv w:val="1"/>
      <w:marLeft w:val="0"/>
      <w:marRight w:val="0"/>
      <w:marTop w:val="0"/>
      <w:marBottom w:val="0"/>
      <w:divBdr>
        <w:top w:val="none" w:sz="0" w:space="0" w:color="auto"/>
        <w:left w:val="none" w:sz="0" w:space="0" w:color="auto"/>
        <w:bottom w:val="none" w:sz="0" w:space="0" w:color="auto"/>
        <w:right w:val="none" w:sz="0" w:space="0" w:color="auto"/>
      </w:divBdr>
    </w:div>
    <w:div w:id="16408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Dowd</dc:creator>
  <cp:keywords/>
  <dc:description/>
  <cp:lastModifiedBy>Microsoft Office User</cp:lastModifiedBy>
  <cp:revision>2</cp:revision>
  <dcterms:created xsi:type="dcterms:W3CDTF">2018-04-12T11:54:00Z</dcterms:created>
  <dcterms:modified xsi:type="dcterms:W3CDTF">2018-04-12T11:54:00Z</dcterms:modified>
</cp:coreProperties>
</file>