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D62E" w14:textId="13AF80D4" w:rsidR="005A31C6" w:rsidRPr="005A31C6" w:rsidRDefault="61A78EA1" w:rsidP="006C19B6">
      <w:pPr>
        <w:rPr>
          <w:rFonts w:ascii="Calibri" w:eastAsia="Calibri" w:hAnsi="Calibri" w:cs="Arial"/>
        </w:rPr>
      </w:pPr>
      <w:r w:rsidRPr="61A78EA1">
        <w:rPr>
          <w:rFonts w:ascii="Calibri" w:eastAsia="Calibri" w:hAnsi="Calibri" w:cs="Arial"/>
        </w:rPr>
        <w:t>Name: _________________________________</w:t>
      </w:r>
      <w:r w:rsidR="005A31C6">
        <w:tab/>
      </w:r>
      <w:r w:rsidR="005A31C6">
        <w:tab/>
      </w:r>
      <w:r w:rsidR="005A31C6">
        <w:tab/>
      </w:r>
      <w:r w:rsidRPr="61A78EA1">
        <w:rPr>
          <w:rFonts w:ascii="Calibri" w:eastAsia="Calibri" w:hAnsi="Calibri" w:cs="Arial"/>
        </w:rPr>
        <w:t>Date: _______________________________</w:t>
      </w:r>
    </w:p>
    <w:p w14:paraId="16563F1E" w14:textId="397C253D" w:rsidR="005A31C6" w:rsidRPr="005A31C6" w:rsidRDefault="61A78EA1" w:rsidP="006C19B6">
      <w:pPr>
        <w:pStyle w:val="Header1"/>
        <w:rPr>
          <w:rFonts w:ascii="Calibri" w:eastAsia="Calibri" w:hAnsi="Calibri" w:cs="Arial"/>
          <w:b/>
          <w:bCs/>
        </w:rPr>
      </w:pPr>
      <w:r w:rsidRPr="61A78EA1">
        <w:rPr>
          <w:b/>
          <w:bCs/>
        </w:rPr>
        <w:t>MSTP Re-Entry Checklist</w:t>
      </w:r>
      <w:r w:rsidRPr="61A78EA1">
        <w:rPr>
          <w:rFonts w:ascii="Calibri" w:eastAsia="Calibri" w:hAnsi="Calibri" w:cs="Arial"/>
          <w:b/>
          <w:bCs/>
        </w:rPr>
        <w:t xml:space="preserve"> </w:t>
      </w:r>
    </w:p>
    <w:p w14:paraId="517D0C44" w14:textId="77777777" w:rsidR="006C19B6" w:rsidRDefault="61A78EA1" w:rsidP="006C19B6">
      <w:pPr>
        <w:jc w:val="both"/>
        <w:rPr>
          <w:rFonts w:ascii="Calibri" w:eastAsia="Calibri" w:hAnsi="Calibri" w:cs="Arial"/>
        </w:rPr>
      </w:pPr>
      <w:r w:rsidRPr="61A78EA1">
        <w:rPr>
          <w:rFonts w:ascii="Calibri" w:eastAsia="Calibri" w:hAnsi="Calibri" w:cs="Arial"/>
        </w:rPr>
        <w:t>This checklist is intended to be a resource for MSTP students who are returning to the MD program after completing the PhD portion of the program. Please review it carefully and contact your Society Dean and MSTP advisor with any questions or concerns.</w:t>
      </w:r>
    </w:p>
    <w:p w14:paraId="3378386E" w14:textId="2986F833" w:rsidR="006C19B6" w:rsidRDefault="005C5FF7" w:rsidP="006C19B6">
      <w:pPr>
        <w:spacing w:after="0"/>
        <w:rPr>
          <w:rFonts w:ascii="Calibri" w:eastAsia="Calibri" w:hAnsi="Calibri" w:cs="Arial"/>
        </w:rPr>
      </w:pPr>
      <w:r w:rsidRPr="009D1AB2">
        <w:rPr>
          <w:rFonts w:ascii="Calibri" w:eastAsia="Calibri" w:hAnsi="Calibri" w:cs="Arial"/>
          <w:b/>
          <w:bCs/>
        </w:rPr>
        <w:t xml:space="preserve">The M3 year starts in early May for all students. </w:t>
      </w:r>
      <w:r w:rsidR="0048655E">
        <w:rPr>
          <w:rFonts w:ascii="Calibri" w:eastAsia="Calibri" w:hAnsi="Calibri" w:cs="Arial"/>
          <w:b/>
          <w:bCs/>
        </w:rPr>
        <w:t>Students</w:t>
      </w:r>
      <w:r w:rsidRPr="009D1AB2">
        <w:rPr>
          <w:rFonts w:ascii="Calibri" w:eastAsia="Calibri" w:hAnsi="Calibri" w:cs="Arial"/>
          <w:b/>
          <w:bCs/>
        </w:rPr>
        <w:t xml:space="preserve"> are expected to:</w:t>
      </w:r>
    </w:p>
    <w:p w14:paraId="4095F692" w14:textId="77777777" w:rsidR="006C19B6" w:rsidRPr="006C19B6" w:rsidRDefault="005C5FF7" w:rsidP="006C19B6">
      <w:pPr>
        <w:pStyle w:val="ListParagraph"/>
        <w:numPr>
          <w:ilvl w:val="0"/>
          <w:numId w:val="5"/>
        </w:numPr>
        <w:spacing w:after="0"/>
        <w:rPr>
          <w:rFonts w:ascii="Calibri" w:eastAsia="Calibri" w:hAnsi="Calibri" w:cs="Arial"/>
        </w:rPr>
      </w:pPr>
      <w:r w:rsidRPr="006C19B6">
        <w:rPr>
          <w:rFonts w:ascii="Calibri" w:eastAsia="Calibri" w:hAnsi="Calibri" w:cs="Arial"/>
        </w:rPr>
        <w:t>Attend M3 orientation in person</w:t>
      </w:r>
      <w:r w:rsidR="006C19B6" w:rsidRPr="006C19B6">
        <w:rPr>
          <w:rFonts w:ascii="Calibri" w:eastAsia="Calibri" w:hAnsi="Calibri" w:cs="Arial"/>
        </w:rPr>
        <w:t xml:space="preserve"> on the first Monday in May.</w:t>
      </w:r>
    </w:p>
    <w:p w14:paraId="4E3F5327" w14:textId="3FD8468E" w:rsidR="006C19B6" w:rsidRPr="006C19B6" w:rsidRDefault="3539BD87" w:rsidP="006C19B6">
      <w:pPr>
        <w:pStyle w:val="ListParagraph"/>
        <w:numPr>
          <w:ilvl w:val="0"/>
          <w:numId w:val="5"/>
        </w:numPr>
        <w:spacing w:after="0"/>
        <w:rPr>
          <w:rFonts w:ascii="Calibri" w:eastAsia="Calibri" w:hAnsi="Calibri" w:cs="Arial"/>
        </w:rPr>
      </w:pPr>
      <w:r w:rsidRPr="3539BD87">
        <w:rPr>
          <w:rFonts w:ascii="Calibri" w:eastAsia="Calibri" w:hAnsi="Calibri" w:cs="Arial"/>
        </w:rPr>
        <w:t>Attend SAMI in person with your assigned group on average one Friday afternoon per month, starting in May.</w:t>
      </w:r>
    </w:p>
    <w:p w14:paraId="7A7E5A19" w14:textId="38BA2213" w:rsidR="006C19B6" w:rsidRPr="006C19B6" w:rsidRDefault="005C5FF7" w:rsidP="006C19B6">
      <w:pPr>
        <w:pStyle w:val="ListParagraph"/>
        <w:numPr>
          <w:ilvl w:val="0"/>
          <w:numId w:val="5"/>
        </w:numPr>
        <w:spacing w:after="0"/>
        <w:rPr>
          <w:rFonts w:ascii="Calibri" w:eastAsia="Calibri" w:hAnsi="Calibri" w:cs="Arial"/>
        </w:rPr>
      </w:pPr>
      <w:r w:rsidRPr="006C19B6">
        <w:rPr>
          <w:rFonts w:ascii="Calibri" w:eastAsia="Calibri" w:hAnsi="Calibri" w:cs="Arial"/>
        </w:rPr>
        <w:t>Be prepared to start a core clerkship in early May. If your PhD requirements will not be fully met by early May, you will need to request a clinical schedule that starts with elective weeks</w:t>
      </w:r>
      <w:r w:rsidR="00CE359A" w:rsidRPr="006C19B6">
        <w:rPr>
          <w:rFonts w:ascii="Calibri" w:eastAsia="Calibri" w:hAnsi="Calibri" w:cs="Arial"/>
        </w:rPr>
        <w:t>.</w:t>
      </w:r>
    </w:p>
    <w:p w14:paraId="6AA011FF" w14:textId="26D11582" w:rsidR="006C19B6" w:rsidRDefault="006C19B6" w:rsidP="006C19B6">
      <w:pPr>
        <w:pBdr>
          <w:bottom w:val="single" w:sz="6" w:space="0" w:color="auto"/>
        </w:pBdr>
        <w:spacing w:after="0"/>
        <w:rPr>
          <w:rFonts w:ascii="Calibri" w:eastAsia="Calibri" w:hAnsi="Calibri" w:cs="Arial"/>
        </w:rPr>
      </w:pPr>
    </w:p>
    <w:p w14:paraId="7691710D" w14:textId="2B9AD1FE" w:rsidR="005C5FF7" w:rsidRPr="006C19B6" w:rsidRDefault="009D1AB2" w:rsidP="006C19B6">
      <w:pPr>
        <w:contextualSpacing/>
        <w:rPr>
          <w:rFonts w:ascii="Calibri" w:eastAsia="Calibri" w:hAnsi="Calibri" w:cs="Arial"/>
        </w:rPr>
      </w:pPr>
      <w:r w:rsidRPr="009D1AB2">
        <w:rPr>
          <w:rFonts w:ascii="Calibri" w:eastAsia="Calibri" w:hAnsi="Calibri" w:cs="Arial"/>
          <w:b/>
          <w:bCs/>
        </w:rPr>
        <w:t>Your</w:t>
      </w:r>
      <w:r w:rsidR="005C5FF7" w:rsidRPr="009D1AB2">
        <w:rPr>
          <w:rFonts w:ascii="Calibri" w:eastAsia="Calibri" w:hAnsi="Calibri" w:cs="Arial"/>
          <w:b/>
          <w:bCs/>
        </w:rPr>
        <w:t xml:space="preserve"> MSTP Re-Entry Meeting</w:t>
      </w:r>
      <w:r w:rsidR="006C19B6">
        <w:rPr>
          <w:rFonts w:ascii="Calibri" w:eastAsia="Calibri" w:hAnsi="Calibri" w:cs="Arial"/>
          <w:b/>
          <w:bCs/>
        </w:rPr>
        <w:t xml:space="preserve"> </w:t>
      </w:r>
      <w:r w:rsidR="006C19B6">
        <w:rPr>
          <w:rFonts w:ascii="Calibri" w:eastAsia="Calibri" w:hAnsi="Calibri" w:cs="Arial"/>
        </w:rPr>
        <w:t>(held in the fall of the year preceding your proposed M3 start):</w:t>
      </w:r>
    </w:p>
    <w:p w14:paraId="14D2C8E7" w14:textId="53A25F88" w:rsidR="009D1AB2" w:rsidRDefault="004C08DF" w:rsidP="006C19B6">
      <w:pPr>
        <w:numPr>
          <w:ilvl w:val="0"/>
          <w:numId w:val="1"/>
        </w:numPr>
        <w:contextualSpacing/>
        <w:rPr>
          <w:rFonts w:ascii="Calibri" w:eastAsia="Calibri" w:hAnsi="Calibri" w:cs="Arial"/>
        </w:rPr>
      </w:pPr>
      <w:r>
        <w:rPr>
          <w:rFonts w:ascii="Calibri" w:eastAsia="Calibri" w:hAnsi="Calibri" w:cs="Arial"/>
        </w:rPr>
        <w:t>Email</w:t>
      </w:r>
      <w:r w:rsidR="009D1AB2">
        <w:rPr>
          <w:rFonts w:ascii="Calibri" w:eastAsia="Calibri" w:hAnsi="Calibri" w:cs="Arial"/>
        </w:rPr>
        <w:t xml:space="preserve"> this form and an updated CV to your Society Dean, MSTP advisor, and PhD PI</w:t>
      </w:r>
      <w:r w:rsidR="00FB5E6C">
        <w:rPr>
          <w:rFonts w:ascii="Calibri" w:eastAsia="Calibri" w:hAnsi="Calibri" w:cs="Arial"/>
        </w:rPr>
        <w:t xml:space="preserve"> prior to the meeting</w:t>
      </w:r>
    </w:p>
    <w:p w14:paraId="7F827DD7" w14:textId="0A4C4F70" w:rsidR="00502352" w:rsidRPr="009D1AB2" w:rsidRDefault="6B06CF18" w:rsidP="006C19B6">
      <w:pPr>
        <w:numPr>
          <w:ilvl w:val="0"/>
          <w:numId w:val="1"/>
        </w:numPr>
        <w:contextualSpacing/>
        <w:rPr>
          <w:rFonts w:ascii="Calibri" w:eastAsia="Calibri" w:hAnsi="Calibri" w:cs="Arial"/>
        </w:rPr>
      </w:pPr>
      <w:r w:rsidRPr="6B06CF18">
        <w:rPr>
          <w:rFonts w:ascii="Calibri" w:eastAsia="Calibri" w:hAnsi="Calibri" w:cs="Arial"/>
        </w:rPr>
        <w:t>Please provide this information about your research progress:</w:t>
      </w:r>
    </w:p>
    <w:p w14:paraId="5F463A06" w14:textId="472C977A" w:rsidR="00D95BDF" w:rsidRDefault="61A78EA1" w:rsidP="006C19B6">
      <w:pPr>
        <w:ind w:left="1080"/>
        <w:contextualSpacing/>
        <w:rPr>
          <w:rFonts w:ascii="Calibri" w:eastAsia="Calibri" w:hAnsi="Calibri" w:cs="Arial"/>
        </w:rPr>
      </w:pPr>
      <w:r w:rsidRPr="61A78EA1">
        <w:rPr>
          <w:rFonts w:ascii="Calibri" w:eastAsia="Calibri" w:hAnsi="Calibri" w:cs="Arial"/>
        </w:rPr>
        <w:t>PI/Department:</w:t>
      </w:r>
      <w:r w:rsidR="009D1AB2">
        <w:rPr>
          <w:rFonts w:ascii="Calibri" w:eastAsia="Calibri" w:hAnsi="Calibri" w:cs="Arial"/>
        </w:rPr>
        <w:t xml:space="preserve"> ______________________________</w:t>
      </w:r>
    </w:p>
    <w:p w14:paraId="0F1157D8" w14:textId="77FE0FAB" w:rsidR="00502352" w:rsidRDefault="6B06CF18" w:rsidP="006C19B6">
      <w:pPr>
        <w:ind w:left="1080"/>
        <w:contextualSpacing/>
        <w:rPr>
          <w:rFonts w:ascii="Calibri" w:eastAsia="Calibri" w:hAnsi="Calibri" w:cs="Arial"/>
        </w:rPr>
      </w:pPr>
      <w:r w:rsidRPr="6B06CF18">
        <w:rPr>
          <w:rFonts w:ascii="Calibri" w:eastAsia="Calibri" w:hAnsi="Calibri" w:cs="Arial"/>
        </w:rPr>
        <w:t>List date of submission or acceptance for your first-author paper</w:t>
      </w:r>
      <w:r w:rsidR="004C08DF">
        <w:rPr>
          <w:rFonts w:ascii="Calibri" w:eastAsia="Calibri" w:hAnsi="Calibri" w:cs="Arial"/>
        </w:rPr>
        <w:t>(s)</w:t>
      </w:r>
      <w:r w:rsidRPr="6B06CF18">
        <w:rPr>
          <w:rFonts w:ascii="Calibri" w:eastAsia="Calibri" w:hAnsi="Calibri" w:cs="Arial"/>
        </w:rPr>
        <w:t>: _____________________</w:t>
      </w:r>
    </w:p>
    <w:p w14:paraId="7D60F8C0" w14:textId="0810F9EE" w:rsidR="00D95BDF" w:rsidRDefault="61A78EA1" w:rsidP="006C19B6">
      <w:pPr>
        <w:ind w:left="1080"/>
        <w:contextualSpacing/>
        <w:rPr>
          <w:rFonts w:ascii="Calibri" w:eastAsia="Calibri" w:hAnsi="Calibri" w:cs="Arial"/>
        </w:rPr>
      </w:pPr>
      <w:r w:rsidRPr="61A78EA1">
        <w:rPr>
          <w:rFonts w:ascii="Calibri" w:eastAsia="Calibri" w:hAnsi="Calibri" w:cs="Arial"/>
        </w:rPr>
        <w:t>Last Committee Meeting Date:</w:t>
      </w:r>
      <w:r w:rsidR="009D1AB2">
        <w:rPr>
          <w:rFonts w:ascii="Calibri" w:eastAsia="Calibri" w:hAnsi="Calibri" w:cs="Arial"/>
        </w:rPr>
        <w:t xml:space="preserve"> _________   </w:t>
      </w:r>
      <w:r w:rsidRPr="61A78EA1">
        <w:rPr>
          <w:rFonts w:ascii="Calibri" w:eastAsia="Calibri" w:hAnsi="Calibri" w:cs="Arial"/>
        </w:rPr>
        <w:t xml:space="preserve">Next Committee Meeting Date: </w:t>
      </w:r>
      <w:r w:rsidR="009D1AB2">
        <w:rPr>
          <w:rFonts w:ascii="Calibri" w:eastAsia="Calibri" w:hAnsi="Calibri" w:cs="Arial"/>
        </w:rPr>
        <w:t>____________</w:t>
      </w:r>
    </w:p>
    <w:p w14:paraId="341A64F4" w14:textId="20687D4B" w:rsidR="00F410F4" w:rsidRDefault="00F410F4" w:rsidP="006C19B6">
      <w:pPr>
        <w:ind w:left="720" w:firstLine="360"/>
        <w:contextualSpacing/>
        <w:rPr>
          <w:rFonts w:ascii="Calibri" w:eastAsia="Calibri" w:hAnsi="Calibri" w:cs="Arial"/>
        </w:rPr>
      </w:pPr>
      <w:r>
        <w:rPr>
          <w:rFonts w:ascii="Calibri" w:eastAsia="Calibri" w:hAnsi="Calibri" w:cs="Arial"/>
        </w:rPr>
        <w:t>When will you write your thesis (include target completion date)?</w:t>
      </w:r>
      <w:r w:rsidR="009D1AB2">
        <w:rPr>
          <w:rFonts w:ascii="Calibri" w:eastAsia="Calibri" w:hAnsi="Calibri" w:cs="Arial"/>
        </w:rPr>
        <w:t xml:space="preserve"> ______________________</w:t>
      </w:r>
    </w:p>
    <w:p w14:paraId="436305BD" w14:textId="3593E6EB" w:rsidR="006F4101" w:rsidRPr="005A31C6" w:rsidRDefault="7E22E09D" w:rsidP="006C19B6">
      <w:pPr>
        <w:spacing w:after="240"/>
        <w:ind w:left="1080"/>
        <w:contextualSpacing/>
        <w:rPr>
          <w:rFonts w:ascii="Calibri" w:eastAsia="Calibri" w:hAnsi="Calibri" w:cs="Arial"/>
        </w:rPr>
      </w:pPr>
      <w:r w:rsidRPr="7E22E09D">
        <w:rPr>
          <w:rFonts w:ascii="Calibri" w:eastAsia="Calibri" w:hAnsi="Calibri" w:cs="Arial"/>
        </w:rPr>
        <w:t>Defense Date, tentative (</w:t>
      </w:r>
      <w:r w:rsidR="004C08DF">
        <w:rPr>
          <w:rFonts w:ascii="Calibri" w:eastAsia="Calibri" w:hAnsi="Calibri" w:cs="Arial"/>
        </w:rPr>
        <w:t>Required to occur</w:t>
      </w:r>
      <w:r w:rsidRPr="7E22E09D">
        <w:rPr>
          <w:rFonts w:ascii="Calibri" w:eastAsia="Calibri" w:hAnsi="Calibri" w:cs="Arial"/>
        </w:rPr>
        <w:t xml:space="preserve"> at least 2 weeks before start of clinical rotations): ____________</w:t>
      </w:r>
    </w:p>
    <w:p w14:paraId="10AC1417" w14:textId="080D857A" w:rsidR="005C5FF7" w:rsidRPr="009D1AB2" w:rsidRDefault="0048655E" w:rsidP="006C19B6">
      <w:pPr>
        <w:numPr>
          <w:ilvl w:val="0"/>
          <w:numId w:val="1"/>
        </w:numPr>
        <w:spacing w:after="0" w:line="240" w:lineRule="auto"/>
        <w:contextualSpacing/>
        <w:rPr>
          <w:rFonts w:ascii="Calibri" w:eastAsia="Calibri" w:hAnsi="Calibri" w:cs="Arial"/>
        </w:rPr>
      </w:pPr>
      <w:r>
        <w:rPr>
          <w:rFonts w:ascii="Calibri" w:eastAsia="Calibri" w:hAnsi="Calibri" w:cs="Arial"/>
        </w:rPr>
        <w:t>What</w:t>
      </w:r>
      <w:r w:rsidR="005C5FF7" w:rsidRPr="009D1AB2">
        <w:rPr>
          <w:rFonts w:ascii="Calibri" w:eastAsia="Calibri" w:hAnsi="Calibri" w:cs="Arial"/>
        </w:rPr>
        <w:t xml:space="preserve"> is the probability of starting M3 </w:t>
      </w:r>
      <w:r w:rsidR="009D1AB2">
        <w:rPr>
          <w:rFonts w:ascii="Calibri" w:eastAsia="Calibri" w:hAnsi="Calibri" w:cs="Arial"/>
        </w:rPr>
        <w:t>in</w:t>
      </w:r>
      <w:r w:rsidR="005C5FF7" w:rsidRPr="009D1AB2">
        <w:rPr>
          <w:rFonts w:ascii="Calibri" w:eastAsia="Calibri" w:hAnsi="Calibri" w:cs="Arial"/>
        </w:rPr>
        <w:t>:</w:t>
      </w:r>
    </w:p>
    <w:p w14:paraId="348B6CE7" w14:textId="28CC23D8" w:rsidR="005C5FF7" w:rsidRDefault="7E22E09D" w:rsidP="006C19B6">
      <w:pPr>
        <w:pStyle w:val="ListParagraph"/>
        <w:numPr>
          <w:ilvl w:val="0"/>
          <w:numId w:val="3"/>
        </w:numPr>
        <w:spacing w:after="0" w:line="240" w:lineRule="auto"/>
        <w:rPr>
          <w:rFonts w:ascii="Calibri" w:eastAsia="Calibri" w:hAnsi="Calibri" w:cs="Arial"/>
        </w:rPr>
      </w:pPr>
      <w:r w:rsidRPr="7E22E09D">
        <w:rPr>
          <w:rFonts w:ascii="Calibri" w:eastAsia="Calibri" w:hAnsi="Calibri" w:cs="Arial"/>
        </w:rPr>
        <w:t>Early May (ideal start date)</w:t>
      </w:r>
      <w:proofErr w:type="gramStart"/>
      <w:r w:rsidRPr="7E22E09D">
        <w:rPr>
          <w:rFonts w:ascii="Calibri" w:eastAsia="Calibri" w:hAnsi="Calibri" w:cs="Arial"/>
        </w:rPr>
        <w:t>:  [</w:t>
      </w:r>
      <w:proofErr w:type="gramEnd"/>
      <w:r w:rsidRPr="7E22E09D">
        <w:rPr>
          <w:rFonts w:ascii="Calibri" w:eastAsia="Calibri" w:hAnsi="Calibri" w:cs="Arial"/>
        </w:rPr>
        <w:t xml:space="preserve"> ] 75-100%; [ ] 50-75%; [ ] 25-50%; [ ] 0-25%</w:t>
      </w:r>
    </w:p>
    <w:p w14:paraId="2AD511B4" w14:textId="15CF334E" w:rsidR="009D1AB2" w:rsidRPr="009D1AB2" w:rsidRDefault="005C5FF7" w:rsidP="006C19B6">
      <w:pPr>
        <w:pStyle w:val="ListParagraph"/>
        <w:numPr>
          <w:ilvl w:val="0"/>
          <w:numId w:val="3"/>
        </w:numPr>
        <w:spacing w:after="0"/>
        <w:rPr>
          <w:rFonts w:ascii="Calibri" w:eastAsia="Calibri" w:hAnsi="Calibri" w:cs="Arial"/>
        </w:rPr>
      </w:pPr>
      <w:r>
        <w:rPr>
          <w:rFonts w:ascii="Calibri" w:eastAsia="Calibri" w:hAnsi="Calibri" w:cs="Arial"/>
        </w:rPr>
        <w:t>Late June / early July (8-week delay</w:t>
      </w:r>
      <w:r w:rsidR="006C19B6">
        <w:rPr>
          <w:rFonts w:ascii="Calibri" w:eastAsia="Calibri" w:hAnsi="Calibri" w:cs="Arial"/>
        </w:rPr>
        <w:t>, not guaranteed</w:t>
      </w:r>
      <w:r>
        <w:rPr>
          <w:rFonts w:ascii="Calibri" w:eastAsia="Calibri" w:hAnsi="Calibri" w:cs="Arial"/>
        </w:rPr>
        <w:t xml:space="preserve">): </w:t>
      </w:r>
      <w:proofErr w:type="gramStart"/>
      <w:r>
        <w:rPr>
          <w:rFonts w:ascii="Calibri" w:eastAsia="Calibri" w:hAnsi="Calibri" w:cs="Arial"/>
        </w:rPr>
        <w:t>[ ]</w:t>
      </w:r>
      <w:proofErr w:type="gramEnd"/>
      <w:r>
        <w:rPr>
          <w:rFonts w:ascii="Calibri" w:eastAsia="Calibri" w:hAnsi="Calibri" w:cs="Arial"/>
        </w:rPr>
        <w:t xml:space="preserve"> 75-100%; [ ] 50-75%; [ ] 25-50%; [ ] 0-25%</w:t>
      </w:r>
      <w:r w:rsidR="0009293C" w:rsidRPr="005C5FF7">
        <w:rPr>
          <w:rFonts w:ascii="Calibri" w:eastAsia="Calibri" w:hAnsi="Calibri" w:cs="Arial"/>
        </w:rPr>
        <w:t xml:space="preserve"> </w:t>
      </w:r>
    </w:p>
    <w:p w14:paraId="39B99AEA" w14:textId="773A7864" w:rsidR="009D1AB2" w:rsidRPr="009D1AB2" w:rsidRDefault="7E22E09D" w:rsidP="006C19B6">
      <w:pPr>
        <w:pStyle w:val="ListParagraph"/>
        <w:numPr>
          <w:ilvl w:val="0"/>
          <w:numId w:val="2"/>
        </w:numPr>
        <w:spacing w:after="0"/>
        <w:ind w:left="720"/>
        <w:rPr>
          <w:rFonts w:ascii="Calibri" w:eastAsia="Calibri" w:hAnsi="Calibri" w:cs="Arial"/>
        </w:rPr>
      </w:pPr>
      <w:r w:rsidRPr="7E22E09D">
        <w:rPr>
          <w:rFonts w:ascii="Calibri" w:eastAsia="Calibri" w:hAnsi="Calibri" w:cs="Arial"/>
        </w:rPr>
        <w:t>List your medical specialty interests: __________________________</w:t>
      </w:r>
    </w:p>
    <w:p w14:paraId="5ED3F162" w14:textId="7868A0E7" w:rsidR="009D1AB2" w:rsidRDefault="009D1AB2" w:rsidP="006C19B6">
      <w:pPr>
        <w:pStyle w:val="ListParagraph"/>
        <w:numPr>
          <w:ilvl w:val="0"/>
          <w:numId w:val="2"/>
        </w:numPr>
        <w:spacing w:after="0"/>
        <w:ind w:left="720"/>
        <w:rPr>
          <w:rFonts w:ascii="Calibri" w:eastAsia="Calibri" w:hAnsi="Calibri" w:cs="Arial"/>
        </w:rPr>
      </w:pPr>
      <w:r>
        <w:rPr>
          <w:rFonts w:ascii="Calibri" w:eastAsia="Calibri" w:hAnsi="Calibri" w:cs="Arial"/>
        </w:rPr>
        <w:t xml:space="preserve">How many years of MSTP </w:t>
      </w:r>
      <w:r w:rsidR="00D5132E">
        <w:rPr>
          <w:rFonts w:ascii="Calibri" w:eastAsia="Calibri" w:hAnsi="Calibri" w:cs="Arial"/>
        </w:rPr>
        <w:t xml:space="preserve">clinical </w:t>
      </w:r>
      <w:r>
        <w:rPr>
          <w:rFonts w:ascii="Calibri" w:eastAsia="Calibri" w:hAnsi="Calibri" w:cs="Arial"/>
        </w:rPr>
        <w:t xml:space="preserve">tutorial will you have completed by the start of M3? </w:t>
      </w:r>
      <w:r w:rsidR="006C19B6">
        <w:rPr>
          <w:rFonts w:ascii="Calibri" w:eastAsia="Calibri" w:hAnsi="Calibri" w:cs="Arial"/>
        </w:rPr>
        <w:t>(1 year of tutorial = 2 weeks clinical credit</w:t>
      </w:r>
      <w:r w:rsidR="004C08DF">
        <w:rPr>
          <w:rFonts w:ascii="Calibri" w:eastAsia="Calibri" w:hAnsi="Calibri" w:cs="Arial"/>
        </w:rPr>
        <w:t>; we recommend completing 2 years</w:t>
      </w:r>
      <w:r w:rsidR="006C19B6">
        <w:rPr>
          <w:rFonts w:ascii="Calibri" w:eastAsia="Calibri" w:hAnsi="Calibri" w:cs="Arial"/>
        </w:rPr>
        <w:t xml:space="preserve">) </w:t>
      </w:r>
      <w:r>
        <w:rPr>
          <w:rFonts w:ascii="Calibri" w:eastAsia="Calibri" w:hAnsi="Calibri" w:cs="Arial"/>
        </w:rPr>
        <w:t>___________</w:t>
      </w:r>
    </w:p>
    <w:p w14:paraId="10EEF1A9" w14:textId="508F1486" w:rsidR="009D1AB2" w:rsidRPr="009D1AB2" w:rsidRDefault="009D1AB2" w:rsidP="006C19B6">
      <w:pPr>
        <w:pStyle w:val="ListParagraph"/>
        <w:numPr>
          <w:ilvl w:val="0"/>
          <w:numId w:val="2"/>
        </w:numPr>
        <w:spacing w:after="0"/>
        <w:ind w:left="720"/>
        <w:rPr>
          <w:rFonts w:ascii="Calibri" w:eastAsia="Calibri" w:hAnsi="Calibri" w:cs="Arial"/>
        </w:rPr>
      </w:pPr>
      <w:r>
        <w:rPr>
          <w:rFonts w:ascii="Calibri" w:eastAsia="Calibri" w:hAnsi="Calibri" w:cs="Arial"/>
        </w:rPr>
        <w:t>How do you plan to prepare for return to M3? (formative assessments, study plans, etc</w:t>
      </w:r>
      <w:r w:rsidR="00D5132E">
        <w:rPr>
          <w:rFonts w:ascii="Calibri" w:eastAsia="Calibri" w:hAnsi="Calibri" w:cs="Arial"/>
        </w:rPr>
        <w:t>.</w:t>
      </w:r>
      <w:r>
        <w:rPr>
          <w:rFonts w:ascii="Calibri" w:eastAsia="Calibri" w:hAnsi="Calibri" w:cs="Arial"/>
        </w:rPr>
        <w:t>): __________________</w:t>
      </w:r>
    </w:p>
    <w:p w14:paraId="12D6ED15" w14:textId="03B53E2C" w:rsidR="006C19B6" w:rsidRPr="009D1AB2" w:rsidRDefault="006C19B6" w:rsidP="006C19B6">
      <w:pPr>
        <w:spacing w:after="240"/>
        <w:contextualSpacing/>
        <w:rPr>
          <w:rFonts w:ascii="Calibri" w:eastAsia="Calibri" w:hAnsi="Calibri" w:cs="Arial"/>
          <w:b/>
          <w:bCs/>
        </w:rPr>
      </w:pPr>
      <w:r w:rsidRPr="009D1AB2">
        <w:rPr>
          <w:rFonts w:ascii="Calibri" w:eastAsia="Calibri" w:hAnsi="Calibri" w:cs="Arial"/>
          <w:b/>
          <w:bCs/>
        </w:rPr>
        <w:t xml:space="preserve">Timeline to </w:t>
      </w:r>
      <w:r>
        <w:rPr>
          <w:rFonts w:ascii="Calibri" w:eastAsia="Calibri" w:hAnsi="Calibri" w:cs="Arial"/>
          <w:b/>
          <w:bCs/>
        </w:rPr>
        <w:t>Re-Entry</w:t>
      </w:r>
      <w:r w:rsidRPr="009D1AB2">
        <w:rPr>
          <w:rFonts w:ascii="Calibri" w:eastAsia="Calibri" w:hAnsi="Calibri" w:cs="Arial"/>
          <w:b/>
          <w:bCs/>
        </w:rPr>
        <w:t>:</w:t>
      </w:r>
    </w:p>
    <w:p w14:paraId="5A51F6C0" w14:textId="77777777" w:rsidR="006C19B6" w:rsidRDefault="006C19B6" w:rsidP="006C19B6">
      <w:pPr>
        <w:numPr>
          <w:ilvl w:val="0"/>
          <w:numId w:val="1"/>
        </w:numPr>
        <w:contextualSpacing/>
        <w:rPr>
          <w:rStyle w:val="Hyperlink"/>
          <w:rFonts w:ascii="Calibri" w:eastAsia="Calibri" w:hAnsi="Calibri" w:cs="Arial"/>
          <w:color w:val="auto"/>
          <w:u w:val="none"/>
        </w:rPr>
      </w:pPr>
      <w:r w:rsidRPr="61A78EA1">
        <w:rPr>
          <w:rFonts w:ascii="Calibri" w:eastAsia="Calibri" w:hAnsi="Calibri" w:cs="Arial"/>
        </w:rPr>
        <w:t>Complete all PhD program requirements for graduation before returning to medical school</w:t>
      </w:r>
      <w:r>
        <w:rPr>
          <w:rFonts w:ascii="Calibri" w:eastAsia="Calibri" w:hAnsi="Calibri" w:cs="Arial"/>
        </w:rPr>
        <w:t xml:space="preserve">. </w:t>
      </w:r>
      <w:r w:rsidRPr="009D1AB2">
        <w:rPr>
          <w:rFonts w:ascii="Calibri" w:eastAsia="Calibri" w:hAnsi="Calibri" w:cs="Arial"/>
        </w:rPr>
        <w:t xml:space="preserve">Read and review the </w:t>
      </w:r>
      <w:hyperlink r:id="rId7">
        <w:r w:rsidRPr="009D1AB2">
          <w:rPr>
            <w:rStyle w:val="Hyperlink"/>
            <w:rFonts w:ascii="Calibri" w:eastAsia="Calibri" w:hAnsi="Calibri" w:cs="Arial"/>
          </w:rPr>
          <w:t>MSTP Guidelines.</w:t>
        </w:r>
      </w:hyperlink>
    </w:p>
    <w:p w14:paraId="1573FF77" w14:textId="0BB171B2" w:rsidR="006C19B6" w:rsidRPr="009D1AB2" w:rsidRDefault="006C19B6" w:rsidP="006C19B6">
      <w:pPr>
        <w:numPr>
          <w:ilvl w:val="0"/>
          <w:numId w:val="1"/>
        </w:numPr>
        <w:contextualSpacing/>
        <w:rPr>
          <w:rFonts w:ascii="Calibri" w:eastAsia="Calibri" w:hAnsi="Calibri" w:cs="Arial"/>
        </w:rPr>
      </w:pPr>
      <w:r w:rsidRPr="009D1AB2">
        <w:rPr>
          <w:rFonts w:ascii="Calibri" w:eastAsia="Calibri" w:hAnsi="Calibri" w:cs="Arial"/>
        </w:rPr>
        <w:t xml:space="preserve">Meet with Society Dean, MSTP Advisor, and PhD mentor </w:t>
      </w:r>
      <w:r w:rsidR="00FB5E6C">
        <w:rPr>
          <w:rFonts w:ascii="Calibri" w:eastAsia="Calibri" w:hAnsi="Calibri" w:cs="Arial"/>
        </w:rPr>
        <w:t>for your Re-Entry Meeting</w:t>
      </w:r>
    </w:p>
    <w:p w14:paraId="1E1C384C" w14:textId="77777777" w:rsidR="006C19B6" w:rsidRDefault="006C19B6" w:rsidP="006C19B6">
      <w:pPr>
        <w:spacing w:after="240"/>
        <w:ind w:left="720"/>
        <w:contextualSpacing/>
        <w:rPr>
          <w:rFonts w:ascii="Calibri" w:eastAsia="Calibri" w:hAnsi="Calibri" w:cs="Arial"/>
        </w:rPr>
      </w:pPr>
      <w:hyperlink r:id="rId8" w:history="1">
        <w:r w:rsidRPr="000B7216">
          <w:rPr>
            <w:rStyle w:val="Hyperlink"/>
            <w:rFonts w:ascii="Calibri" w:eastAsia="Calibri" w:hAnsi="Calibri" w:cs="Arial"/>
          </w:rPr>
          <w:t>Review class match timeline</w:t>
        </w:r>
      </w:hyperlink>
      <w:r w:rsidRPr="005A31C6">
        <w:rPr>
          <w:rFonts w:ascii="Calibri" w:eastAsia="Calibri" w:hAnsi="Calibri" w:cs="Arial"/>
        </w:rPr>
        <w:t xml:space="preserve"> </w:t>
      </w:r>
      <w:r>
        <w:rPr>
          <w:rFonts w:ascii="Calibri" w:eastAsia="Calibri" w:hAnsi="Calibri" w:cs="Arial"/>
        </w:rPr>
        <w:t xml:space="preserve"> </w:t>
      </w:r>
    </w:p>
    <w:p w14:paraId="3BA87AB3" w14:textId="77777777" w:rsidR="006C19B6" w:rsidRPr="005A31C6" w:rsidRDefault="006C19B6" w:rsidP="006C19B6">
      <w:pPr>
        <w:spacing w:after="240"/>
        <w:ind w:left="720"/>
        <w:contextualSpacing/>
        <w:rPr>
          <w:rFonts w:ascii="Calibri" w:eastAsia="Calibri" w:hAnsi="Calibri" w:cs="Arial"/>
        </w:rPr>
      </w:pPr>
      <w:hyperlink r:id="rId9" w:history="1">
        <w:r w:rsidRPr="000B7216">
          <w:rPr>
            <w:rStyle w:val="Hyperlink"/>
            <w:rFonts w:ascii="Calibri" w:eastAsia="Calibri" w:hAnsi="Calibri" w:cs="Arial"/>
          </w:rPr>
          <w:t>Review Academic Calendar</w:t>
        </w:r>
      </w:hyperlink>
      <w:r w:rsidRPr="005A31C6">
        <w:rPr>
          <w:rFonts w:ascii="Calibri" w:eastAsia="Calibri" w:hAnsi="Calibri" w:cs="Arial"/>
        </w:rPr>
        <w:t xml:space="preserve"> </w:t>
      </w:r>
    </w:p>
    <w:p w14:paraId="35256D5A" w14:textId="004EDBAA" w:rsidR="00DA5805" w:rsidRPr="00DA5805" w:rsidRDefault="00DA5805" w:rsidP="00DA5805">
      <w:pPr>
        <w:numPr>
          <w:ilvl w:val="0"/>
          <w:numId w:val="1"/>
        </w:numPr>
        <w:spacing w:after="240"/>
        <w:contextualSpacing/>
        <w:rPr>
          <w:rFonts w:ascii="Calibri" w:eastAsia="Calibri" w:hAnsi="Calibri" w:cs="Arial"/>
        </w:rPr>
      </w:pPr>
      <w:r w:rsidRPr="00DA5805">
        <w:rPr>
          <w:rFonts w:ascii="Calibri" w:eastAsia="Calibri" w:hAnsi="Calibri" w:cs="Arial"/>
        </w:rPr>
        <w:t xml:space="preserve">Attend MSTP M3 </w:t>
      </w:r>
      <w:r w:rsidRPr="00DA5805">
        <w:rPr>
          <w:rFonts w:ascii="Calibri" w:eastAsia="Calibri" w:hAnsi="Calibri" w:cs="Arial"/>
        </w:rPr>
        <w:t>planning</w:t>
      </w:r>
      <w:r w:rsidRPr="00DA5805">
        <w:rPr>
          <w:rFonts w:ascii="Calibri" w:eastAsia="Calibri" w:hAnsi="Calibri" w:cs="Arial"/>
        </w:rPr>
        <w:t xml:space="preserve"> meeting</w:t>
      </w:r>
      <w:r w:rsidRPr="00DA5805">
        <w:rPr>
          <w:rFonts w:ascii="Calibri" w:eastAsia="Calibri" w:hAnsi="Calibri" w:cs="Arial"/>
        </w:rPr>
        <w:t>s</w:t>
      </w:r>
      <w:r w:rsidRPr="00DA5805">
        <w:rPr>
          <w:rFonts w:ascii="Calibri" w:eastAsia="Calibri" w:hAnsi="Calibri" w:cs="Arial"/>
        </w:rPr>
        <w:t xml:space="preserve"> run by MSTP and Student Affairs</w:t>
      </w:r>
      <w:r w:rsidRPr="00DA5805">
        <w:rPr>
          <w:rFonts w:ascii="Calibri" w:eastAsia="Calibri" w:hAnsi="Calibri" w:cs="Arial"/>
        </w:rPr>
        <w:t xml:space="preserve"> in Apr/May one year prior to re-entry</w:t>
      </w:r>
    </w:p>
    <w:p w14:paraId="4977FC9E" w14:textId="462306DB" w:rsidR="006C19B6" w:rsidRDefault="006C19B6" w:rsidP="006C19B6">
      <w:pPr>
        <w:numPr>
          <w:ilvl w:val="0"/>
          <w:numId w:val="1"/>
        </w:numPr>
        <w:spacing w:after="240"/>
        <w:contextualSpacing/>
        <w:rPr>
          <w:rFonts w:ascii="Calibri" w:eastAsia="Calibri" w:hAnsi="Calibri" w:cs="Arial"/>
        </w:rPr>
      </w:pPr>
      <w:r w:rsidRPr="03097AC9">
        <w:rPr>
          <w:rFonts w:ascii="Calibri" w:eastAsia="Calibri" w:hAnsi="Calibri" w:cs="Arial"/>
        </w:rPr>
        <w:t xml:space="preserve">Attend </w:t>
      </w:r>
      <w:r>
        <w:rPr>
          <w:rFonts w:ascii="Calibri" w:eastAsia="Calibri" w:hAnsi="Calibri" w:cs="Arial"/>
        </w:rPr>
        <w:t xml:space="preserve">two </w:t>
      </w:r>
      <w:r w:rsidRPr="03097AC9">
        <w:rPr>
          <w:rFonts w:ascii="Calibri" w:eastAsia="Calibri" w:hAnsi="Calibri" w:cs="Arial"/>
        </w:rPr>
        <w:t>class meeting</w:t>
      </w:r>
      <w:r>
        <w:rPr>
          <w:rFonts w:ascii="Calibri" w:eastAsia="Calibri" w:hAnsi="Calibri" w:cs="Arial"/>
        </w:rPr>
        <w:t>s</w:t>
      </w:r>
      <w:r w:rsidRPr="03097AC9">
        <w:rPr>
          <w:rFonts w:ascii="Calibri" w:eastAsia="Calibri" w:hAnsi="Calibri" w:cs="Arial"/>
        </w:rPr>
        <w:t xml:space="preserve"> on </w:t>
      </w:r>
      <w:r w:rsidR="004C08DF" w:rsidRPr="03097AC9">
        <w:rPr>
          <w:rFonts w:ascii="Calibri" w:eastAsia="Calibri" w:hAnsi="Calibri" w:cs="Arial"/>
        </w:rPr>
        <w:t xml:space="preserve">M3 </w:t>
      </w:r>
      <w:r w:rsidRPr="03097AC9">
        <w:rPr>
          <w:rFonts w:ascii="Calibri" w:eastAsia="Calibri" w:hAnsi="Calibri" w:cs="Arial"/>
        </w:rPr>
        <w:t>scheduling run by</w:t>
      </w:r>
      <w:r>
        <w:rPr>
          <w:rFonts w:ascii="Calibri" w:eastAsia="Calibri" w:hAnsi="Calibri" w:cs="Arial"/>
        </w:rPr>
        <w:t xml:space="preserve"> </w:t>
      </w:r>
      <w:proofErr w:type="spellStart"/>
      <w:r>
        <w:rPr>
          <w:rFonts w:ascii="Calibri" w:eastAsia="Calibri" w:hAnsi="Calibri" w:cs="Arial"/>
        </w:rPr>
        <w:t>MedEd</w:t>
      </w:r>
      <w:proofErr w:type="spellEnd"/>
      <w:r>
        <w:rPr>
          <w:rFonts w:ascii="Calibri" w:eastAsia="Calibri" w:hAnsi="Calibri" w:cs="Arial"/>
        </w:rPr>
        <w:t xml:space="preserve"> and</w:t>
      </w:r>
      <w:r w:rsidRPr="03097AC9">
        <w:rPr>
          <w:rFonts w:ascii="Calibri" w:eastAsia="Calibri" w:hAnsi="Calibri" w:cs="Arial"/>
        </w:rPr>
        <w:t xml:space="preserve"> Student Affairs, Sept/Oct prior to re-entry</w:t>
      </w:r>
    </w:p>
    <w:p w14:paraId="2D972676" w14:textId="77777777" w:rsidR="006C19B6" w:rsidRPr="005A31C6" w:rsidRDefault="006C19B6" w:rsidP="006C19B6">
      <w:pPr>
        <w:numPr>
          <w:ilvl w:val="0"/>
          <w:numId w:val="1"/>
        </w:numPr>
        <w:spacing w:after="240"/>
        <w:contextualSpacing/>
        <w:rPr>
          <w:rFonts w:ascii="Calibri" w:eastAsia="Calibri" w:hAnsi="Calibri" w:cs="Arial"/>
        </w:rPr>
      </w:pPr>
      <w:r w:rsidRPr="19004C4D">
        <w:rPr>
          <w:rFonts w:ascii="Calibri" w:eastAsia="Calibri" w:hAnsi="Calibri" w:cs="Arial"/>
        </w:rPr>
        <w:t xml:space="preserve">Obtain a clinical schedule (assigned early </w:t>
      </w:r>
      <w:r>
        <w:rPr>
          <w:rFonts w:ascii="Calibri" w:eastAsia="Calibri" w:hAnsi="Calibri" w:cs="Arial"/>
        </w:rPr>
        <w:t>December</w:t>
      </w:r>
      <w:r w:rsidRPr="19004C4D">
        <w:rPr>
          <w:rFonts w:ascii="Calibri" w:eastAsia="Calibri" w:hAnsi="Calibri" w:cs="Arial"/>
        </w:rPr>
        <w:t>) by contacting Carol Chalkley (</w:t>
      </w:r>
      <w:hyperlink r:id="rId10">
        <w:r w:rsidRPr="19004C4D">
          <w:rPr>
            <w:rStyle w:val="Hyperlink"/>
            <w:rFonts w:ascii="Calibri" w:eastAsia="Calibri" w:hAnsi="Calibri" w:cs="Arial"/>
          </w:rPr>
          <w:t>cab26@case.edu</w:t>
        </w:r>
      </w:hyperlink>
      <w:r w:rsidRPr="19004C4D">
        <w:rPr>
          <w:rFonts w:ascii="Calibri" w:eastAsia="Calibri" w:hAnsi="Calibri" w:cs="Arial"/>
        </w:rPr>
        <w:t>). The Cleveland Clinic Longitudinal Clerkship is available</w:t>
      </w:r>
      <w:r>
        <w:rPr>
          <w:rFonts w:ascii="Calibri" w:eastAsia="Calibri" w:hAnsi="Calibri" w:cs="Arial"/>
        </w:rPr>
        <w:t>,</w:t>
      </w:r>
      <w:r w:rsidRPr="19004C4D">
        <w:rPr>
          <w:rFonts w:ascii="Calibri" w:eastAsia="Calibri" w:hAnsi="Calibri" w:cs="Arial"/>
        </w:rPr>
        <w:t xml:space="preserve"> if</w:t>
      </w:r>
      <w:r>
        <w:rPr>
          <w:rFonts w:ascii="Calibri" w:eastAsia="Calibri" w:hAnsi="Calibri" w:cs="Arial"/>
        </w:rPr>
        <w:t xml:space="preserve"> by Oct. 15</w:t>
      </w:r>
      <w:r w:rsidRPr="19004C4D">
        <w:rPr>
          <w:rFonts w:ascii="Calibri" w:eastAsia="Calibri" w:hAnsi="Calibri" w:cs="Arial"/>
        </w:rPr>
        <w:t xml:space="preserve"> you are 100% positive </w:t>
      </w:r>
      <w:r>
        <w:rPr>
          <w:rFonts w:ascii="Calibri" w:eastAsia="Calibri" w:hAnsi="Calibri" w:cs="Arial"/>
        </w:rPr>
        <w:t>you can start a clinical clerkship in early May</w:t>
      </w:r>
      <w:r w:rsidRPr="19004C4D">
        <w:rPr>
          <w:rFonts w:ascii="Calibri" w:eastAsia="Calibri" w:hAnsi="Calibri" w:cs="Arial"/>
        </w:rPr>
        <w:t>.</w:t>
      </w:r>
      <w:r>
        <w:rPr>
          <w:rFonts w:ascii="Calibri" w:eastAsia="Calibri" w:hAnsi="Calibri" w:cs="Arial"/>
        </w:rPr>
        <w:t xml:space="preserve">  (The timeline for this may change, check with MSTP Advisor and SD if interested)</w:t>
      </w:r>
    </w:p>
    <w:p w14:paraId="1AAB3FDB" w14:textId="77777777" w:rsidR="006C19B6" w:rsidRPr="009D1AB2" w:rsidRDefault="006C19B6" w:rsidP="006C19B6">
      <w:pPr>
        <w:numPr>
          <w:ilvl w:val="0"/>
          <w:numId w:val="1"/>
        </w:numPr>
        <w:spacing w:after="240"/>
        <w:contextualSpacing/>
        <w:rPr>
          <w:rFonts w:ascii="Calibri" w:eastAsia="Calibri" w:hAnsi="Calibri" w:cs="Arial"/>
        </w:rPr>
      </w:pPr>
      <w:r w:rsidRPr="61A78EA1">
        <w:rPr>
          <w:rFonts w:ascii="Calibri" w:eastAsia="Calibri" w:hAnsi="Calibri" w:cs="Arial"/>
        </w:rPr>
        <w:t xml:space="preserve">Switch clinical schedule with peers if needed (Google Doc from Carol Chalkley) in </w:t>
      </w:r>
      <w:r>
        <w:rPr>
          <w:rFonts w:ascii="Calibri" w:eastAsia="Calibri" w:hAnsi="Calibri" w:cs="Arial"/>
        </w:rPr>
        <w:t>December-January</w:t>
      </w:r>
    </w:p>
    <w:p w14:paraId="36BD76DF" w14:textId="3AA94B10" w:rsidR="006C19B6" w:rsidRPr="009D1AB2" w:rsidRDefault="006C19B6" w:rsidP="006C19B6">
      <w:pPr>
        <w:numPr>
          <w:ilvl w:val="0"/>
          <w:numId w:val="1"/>
        </w:numPr>
        <w:spacing w:after="0"/>
        <w:contextualSpacing/>
        <w:rPr>
          <w:rFonts w:ascii="Calibri" w:eastAsia="Calibri" w:hAnsi="Calibri" w:cs="Arial"/>
        </w:rPr>
      </w:pPr>
      <w:r>
        <w:rPr>
          <w:rFonts w:ascii="Calibri" w:eastAsia="Calibri" w:hAnsi="Calibri" w:cs="Arial"/>
        </w:rPr>
        <w:t>Obtain</w:t>
      </w:r>
      <w:r w:rsidRPr="005A31C6">
        <w:rPr>
          <w:rFonts w:ascii="Calibri" w:eastAsia="Calibri" w:hAnsi="Calibri" w:cs="Arial"/>
        </w:rPr>
        <w:t xml:space="preserve"> MSTP office approval before scheduling any clinical core rotations with the SOM Registrar</w:t>
      </w:r>
    </w:p>
    <w:p w14:paraId="3E09CF28" w14:textId="48F7664C" w:rsidR="009D1AB2" w:rsidRPr="009D1AB2" w:rsidRDefault="009D1AB2" w:rsidP="006C19B6">
      <w:pPr>
        <w:spacing w:after="0"/>
        <w:contextualSpacing/>
        <w:rPr>
          <w:rFonts w:ascii="Calibri" w:eastAsia="Calibri" w:hAnsi="Calibri" w:cs="Arial"/>
          <w:b/>
          <w:bCs/>
        </w:rPr>
      </w:pPr>
      <w:r w:rsidRPr="009D1AB2">
        <w:rPr>
          <w:rFonts w:ascii="Calibri" w:eastAsia="Calibri" w:hAnsi="Calibri" w:cs="Arial"/>
          <w:b/>
          <w:bCs/>
        </w:rPr>
        <w:t>Prior to the start of M3, please u</w:t>
      </w:r>
      <w:r w:rsidR="005A31C6" w:rsidRPr="009D1AB2">
        <w:rPr>
          <w:rFonts w:ascii="Calibri" w:eastAsia="Calibri" w:hAnsi="Calibri" w:cs="Arial"/>
          <w:b/>
          <w:bCs/>
        </w:rPr>
        <w:t>pdate</w:t>
      </w:r>
      <w:r w:rsidRPr="009D1AB2">
        <w:rPr>
          <w:rFonts w:ascii="Calibri" w:eastAsia="Calibri" w:hAnsi="Calibri" w:cs="Arial"/>
          <w:b/>
          <w:bCs/>
        </w:rPr>
        <w:t xml:space="preserve"> your</w:t>
      </w:r>
      <w:r w:rsidR="005A31C6" w:rsidRPr="009D1AB2">
        <w:rPr>
          <w:rFonts w:ascii="Calibri" w:eastAsia="Calibri" w:hAnsi="Calibri" w:cs="Arial"/>
          <w:b/>
          <w:bCs/>
        </w:rPr>
        <w:t xml:space="preserve"> student requirements</w:t>
      </w:r>
      <w:r w:rsidR="006D3346" w:rsidRPr="009D1AB2">
        <w:rPr>
          <w:rFonts w:ascii="Calibri" w:eastAsia="Calibri" w:hAnsi="Calibri" w:cs="Arial"/>
          <w:b/>
          <w:bCs/>
        </w:rPr>
        <w:t>:</w:t>
      </w:r>
    </w:p>
    <w:p w14:paraId="3FE45B9A" w14:textId="1469013C" w:rsidR="009D1AB2" w:rsidRPr="009D1AB2" w:rsidRDefault="61A78EA1"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Update Background Check through on-line Corporate Screening</w:t>
      </w:r>
      <w:r w:rsidR="009D1AB2" w:rsidRPr="009D1AB2">
        <w:rPr>
          <w:rFonts w:ascii="Calibri" w:eastAsia="Calibri" w:hAnsi="Calibri" w:cs="Arial"/>
        </w:rPr>
        <w:t xml:space="preserve">: </w:t>
      </w:r>
      <w:r w:rsidRPr="009D1AB2">
        <w:rPr>
          <w:rFonts w:ascii="Calibri" w:eastAsia="Calibri" w:hAnsi="Calibri" w:cs="Arial"/>
        </w:rPr>
        <w:t xml:space="preserve">Available on </w:t>
      </w:r>
      <w:hyperlink r:id="rId11">
        <w:r w:rsidRPr="009D1AB2">
          <w:rPr>
            <w:rStyle w:val="Hyperlink"/>
            <w:rFonts w:ascii="Calibri" w:eastAsia="Calibri" w:hAnsi="Calibri" w:cs="Arial"/>
          </w:rPr>
          <w:t>SOM Registrar website</w:t>
        </w:r>
      </w:hyperlink>
      <w:r w:rsidRPr="009D1AB2">
        <w:rPr>
          <w:rFonts w:ascii="Calibri" w:eastAsia="Calibri" w:hAnsi="Calibri" w:cs="Arial"/>
        </w:rPr>
        <w:t xml:space="preserve"> (see </w:t>
      </w:r>
      <w:r w:rsidR="00FB5E6C">
        <w:rPr>
          <w:rFonts w:ascii="Calibri" w:eastAsia="Calibri" w:hAnsi="Calibri" w:cs="Arial"/>
        </w:rPr>
        <w:t>“</w:t>
      </w:r>
      <w:r w:rsidRPr="009D1AB2">
        <w:rPr>
          <w:rFonts w:ascii="Calibri" w:eastAsia="Calibri" w:hAnsi="Calibri" w:cs="Arial"/>
        </w:rPr>
        <w:t>Criminal Background Report</w:t>
      </w:r>
      <w:r w:rsidR="00FB5E6C">
        <w:rPr>
          <w:rFonts w:ascii="Calibri" w:eastAsia="Calibri" w:hAnsi="Calibri" w:cs="Arial"/>
        </w:rPr>
        <w:t>”</w:t>
      </w:r>
      <w:r w:rsidRPr="009D1AB2">
        <w:rPr>
          <w:rFonts w:ascii="Calibri" w:eastAsia="Calibri" w:hAnsi="Calibri" w:cs="Arial"/>
        </w:rPr>
        <w:t>)</w:t>
      </w:r>
    </w:p>
    <w:p w14:paraId="3EEC3BDA" w14:textId="77777777" w:rsidR="009D1AB2" w:rsidRPr="009D1AB2" w:rsidRDefault="005A31C6"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 xml:space="preserve">Update Immunizations through University Health Services: </w:t>
      </w:r>
      <w:hyperlink r:id="rId12" w:history="1">
        <w:r w:rsidRPr="009D1AB2">
          <w:rPr>
            <w:rFonts w:ascii="Calibri" w:eastAsia="Calibri" w:hAnsi="Calibri" w:cs="Arial"/>
            <w:color w:val="0563C1"/>
            <w:u w:val="single"/>
          </w:rPr>
          <w:t>https://myhealthconnect.case.edu</w:t>
        </w:r>
      </w:hyperlink>
    </w:p>
    <w:p w14:paraId="32408FE1" w14:textId="31636BB8" w:rsidR="009D1AB2" w:rsidRDefault="005A31C6"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 xml:space="preserve">Complete BLS (Basic Life Support) Training, </w:t>
      </w:r>
      <w:r w:rsidR="00D56E59" w:rsidRPr="009D1AB2">
        <w:rPr>
          <w:rFonts w:ascii="Calibri" w:eastAsia="Calibri" w:hAnsi="Calibri" w:cs="Arial"/>
        </w:rPr>
        <w:t>to be scheduled by SOM Registrar</w:t>
      </w:r>
      <w:r w:rsidRPr="009D1AB2">
        <w:rPr>
          <w:rFonts w:ascii="Calibri" w:eastAsia="Calibri" w:hAnsi="Calibri" w:cs="Arial"/>
        </w:rPr>
        <w:t>.</w:t>
      </w:r>
    </w:p>
    <w:p w14:paraId="6DB055C1" w14:textId="2D3A02EE" w:rsidR="009D1AB2" w:rsidRDefault="61A78EA1"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Update OSHA Training (done yearly)</w:t>
      </w:r>
      <w:r w:rsidR="005C5FF7" w:rsidRPr="009D1AB2">
        <w:rPr>
          <w:rFonts w:ascii="Calibri" w:eastAsia="Calibri" w:hAnsi="Calibri" w:cs="Arial"/>
        </w:rPr>
        <w:t xml:space="preserve">: </w:t>
      </w:r>
      <w:r w:rsidRPr="009D1AB2">
        <w:rPr>
          <w:rFonts w:ascii="Calibri" w:eastAsia="Calibri" w:hAnsi="Calibri" w:cs="Arial"/>
        </w:rPr>
        <w:t xml:space="preserve">Available on </w:t>
      </w:r>
      <w:hyperlink r:id="rId13">
        <w:r w:rsidRPr="009D1AB2">
          <w:rPr>
            <w:rStyle w:val="Hyperlink"/>
            <w:rFonts w:ascii="Calibri" w:eastAsia="Calibri" w:hAnsi="Calibri" w:cs="Arial"/>
          </w:rPr>
          <w:t>SOM Registrar website</w:t>
        </w:r>
      </w:hyperlink>
      <w:r w:rsidRPr="009D1AB2">
        <w:rPr>
          <w:rFonts w:ascii="Calibri" w:eastAsia="Calibri" w:hAnsi="Calibri" w:cs="Arial"/>
        </w:rPr>
        <w:t xml:space="preserve"> (see </w:t>
      </w:r>
      <w:r w:rsidR="00FB5E6C">
        <w:rPr>
          <w:rFonts w:ascii="Calibri" w:eastAsia="Calibri" w:hAnsi="Calibri" w:cs="Arial"/>
        </w:rPr>
        <w:t>“</w:t>
      </w:r>
      <w:r w:rsidRPr="009D1AB2">
        <w:rPr>
          <w:rFonts w:ascii="Calibri" w:eastAsia="Calibri" w:hAnsi="Calibri" w:cs="Arial"/>
        </w:rPr>
        <w:t>OSHA, HIPAA, TB Testing</w:t>
      </w:r>
      <w:r w:rsidR="00FB5E6C">
        <w:rPr>
          <w:rFonts w:ascii="Calibri" w:eastAsia="Calibri" w:hAnsi="Calibri" w:cs="Arial"/>
        </w:rPr>
        <w:t>”</w:t>
      </w:r>
      <w:r w:rsidRPr="009D1AB2">
        <w:rPr>
          <w:rFonts w:ascii="Calibri" w:eastAsia="Calibri" w:hAnsi="Calibri" w:cs="Arial"/>
        </w:rPr>
        <w:t>)</w:t>
      </w:r>
    </w:p>
    <w:p w14:paraId="5FB5005C" w14:textId="529ADC42" w:rsidR="003D082A" w:rsidRPr="009D1AB2" w:rsidRDefault="61A78EA1" w:rsidP="006C19B6">
      <w:pPr>
        <w:pStyle w:val="ListParagraph"/>
        <w:numPr>
          <w:ilvl w:val="0"/>
          <w:numId w:val="2"/>
        </w:numPr>
        <w:spacing w:after="240"/>
        <w:ind w:left="720"/>
        <w:rPr>
          <w:rFonts w:ascii="Calibri" w:eastAsia="Calibri" w:hAnsi="Calibri" w:cs="Arial"/>
        </w:rPr>
      </w:pPr>
      <w:r w:rsidRPr="009D1AB2">
        <w:rPr>
          <w:rFonts w:ascii="Calibri" w:eastAsia="Calibri" w:hAnsi="Calibri" w:cs="Arial"/>
        </w:rPr>
        <w:t xml:space="preserve">Subscribe to appropriate student listserv (you </w:t>
      </w:r>
      <w:r w:rsidR="009C0D28" w:rsidRPr="009D1AB2">
        <w:rPr>
          <w:rFonts w:ascii="Calibri" w:eastAsia="Calibri" w:hAnsi="Calibri" w:cs="Arial"/>
        </w:rPr>
        <w:t>will be automatically</w:t>
      </w:r>
      <w:r w:rsidRPr="009D1AB2">
        <w:rPr>
          <w:rFonts w:ascii="Calibri" w:eastAsia="Calibri" w:hAnsi="Calibri" w:cs="Arial"/>
        </w:rPr>
        <w:t xml:space="preserve"> subscribed to the administrative listserv)</w:t>
      </w:r>
    </w:p>
    <w:sectPr w:rsidR="003D082A" w:rsidRPr="009D1AB2" w:rsidSect="006D3346">
      <w:headerReference w:type="default" r:id="rId14"/>
      <w:footerReference w:type="default" r:id="rId1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C5B56" w14:textId="77777777" w:rsidR="000227F3" w:rsidRDefault="000227F3">
      <w:pPr>
        <w:spacing w:after="0" w:line="240" w:lineRule="auto"/>
      </w:pPr>
      <w:r>
        <w:separator/>
      </w:r>
    </w:p>
  </w:endnote>
  <w:endnote w:type="continuationSeparator" w:id="0">
    <w:p w14:paraId="0B22C378" w14:textId="77777777" w:rsidR="000227F3" w:rsidRDefault="0002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1A78EA1" w14:paraId="69FA23CC" w14:textId="77777777" w:rsidTr="61A78EA1">
      <w:tc>
        <w:tcPr>
          <w:tcW w:w="3600" w:type="dxa"/>
        </w:tcPr>
        <w:p w14:paraId="77A86CD7" w14:textId="24A9CC76" w:rsidR="61A78EA1" w:rsidRDefault="61A78EA1" w:rsidP="61A78EA1">
          <w:pPr>
            <w:pStyle w:val="Header"/>
            <w:ind w:left="-115"/>
          </w:pPr>
        </w:p>
      </w:tc>
      <w:tc>
        <w:tcPr>
          <w:tcW w:w="3600" w:type="dxa"/>
        </w:tcPr>
        <w:p w14:paraId="12A3CA7B" w14:textId="23FF5B76" w:rsidR="61A78EA1" w:rsidRDefault="61A78EA1" w:rsidP="61A78EA1">
          <w:pPr>
            <w:pStyle w:val="Header"/>
            <w:jc w:val="center"/>
          </w:pPr>
        </w:p>
      </w:tc>
      <w:tc>
        <w:tcPr>
          <w:tcW w:w="3600" w:type="dxa"/>
        </w:tcPr>
        <w:p w14:paraId="1A9B8FD1" w14:textId="3E7F85EB" w:rsidR="61A78EA1" w:rsidRDefault="61A78EA1" w:rsidP="61A78EA1">
          <w:pPr>
            <w:pStyle w:val="Header"/>
            <w:ind w:right="-115"/>
            <w:jc w:val="right"/>
          </w:pPr>
        </w:p>
      </w:tc>
    </w:tr>
  </w:tbl>
  <w:p w14:paraId="684F3984" w14:textId="3B34118E" w:rsidR="61A78EA1" w:rsidRDefault="61A78EA1" w:rsidP="61A78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394C" w14:textId="77777777" w:rsidR="000227F3" w:rsidRDefault="000227F3">
      <w:pPr>
        <w:spacing w:after="0" w:line="240" w:lineRule="auto"/>
      </w:pPr>
      <w:r>
        <w:separator/>
      </w:r>
    </w:p>
  </w:footnote>
  <w:footnote w:type="continuationSeparator" w:id="0">
    <w:p w14:paraId="736200B1" w14:textId="77777777" w:rsidR="000227F3" w:rsidRDefault="00022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CD9F" w14:textId="184E7458" w:rsidR="003D082A" w:rsidRPr="00DD7A79" w:rsidRDefault="003D082A" w:rsidP="00DD7A79">
    <w:pPr>
      <w:pStyle w:val="Header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B53"/>
    <w:multiLevelType w:val="hybridMultilevel"/>
    <w:tmpl w:val="4D6823AE"/>
    <w:lvl w:ilvl="0" w:tplc="6AB4E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C760DB"/>
    <w:multiLevelType w:val="hybridMultilevel"/>
    <w:tmpl w:val="01EAC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5A87"/>
    <w:multiLevelType w:val="hybridMultilevel"/>
    <w:tmpl w:val="8C7E3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C0C36"/>
    <w:multiLevelType w:val="hybridMultilevel"/>
    <w:tmpl w:val="DF7C33B2"/>
    <w:lvl w:ilvl="0" w:tplc="52F6004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F7B82"/>
    <w:multiLevelType w:val="hybridMultilevel"/>
    <w:tmpl w:val="D4F2E3FC"/>
    <w:lvl w:ilvl="0" w:tplc="52F60040">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5275213">
    <w:abstractNumId w:val="3"/>
  </w:num>
  <w:num w:numId="2" w16cid:durableId="1291352161">
    <w:abstractNumId w:val="4"/>
  </w:num>
  <w:num w:numId="3" w16cid:durableId="30306486">
    <w:abstractNumId w:val="0"/>
  </w:num>
  <w:num w:numId="4" w16cid:durableId="993798804">
    <w:abstractNumId w:val="2"/>
  </w:num>
  <w:num w:numId="5" w16cid:durableId="191142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C6"/>
    <w:rsid w:val="000227F3"/>
    <w:rsid w:val="00084D5B"/>
    <w:rsid w:val="00091436"/>
    <w:rsid w:val="0009293C"/>
    <w:rsid w:val="000B7216"/>
    <w:rsid w:val="00100AF2"/>
    <w:rsid w:val="00152578"/>
    <w:rsid w:val="00154CB8"/>
    <w:rsid w:val="002032A9"/>
    <w:rsid w:val="0022353A"/>
    <w:rsid w:val="00236679"/>
    <w:rsid w:val="003D082A"/>
    <w:rsid w:val="00425229"/>
    <w:rsid w:val="00456293"/>
    <w:rsid w:val="00466458"/>
    <w:rsid w:val="004854C2"/>
    <w:rsid w:val="0048655E"/>
    <w:rsid w:val="004C08DF"/>
    <w:rsid w:val="00502352"/>
    <w:rsid w:val="00585A15"/>
    <w:rsid w:val="005A31C6"/>
    <w:rsid w:val="005C5FF7"/>
    <w:rsid w:val="005E2ECC"/>
    <w:rsid w:val="00672E3F"/>
    <w:rsid w:val="006911E2"/>
    <w:rsid w:val="006C19B6"/>
    <w:rsid w:val="006D3346"/>
    <w:rsid w:val="006E65B8"/>
    <w:rsid w:val="006F4101"/>
    <w:rsid w:val="00796E5E"/>
    <w:rsid w:val="007B1077"/>
    <w:rsid w:val="0080710E"/>
    <w:rsid w:val="008132B3"/>
    <w:rsid w:val="008F5ACE"/>
    <w:rsid w:val="00985716"/>
    <w:rsid w:val="009C0D28"/>
    <w:rsid w:val="009D1AB2"/>
    <w:rsid w:val="009E7EBC"/>
    <w:rsid w:val="00AB1CA8"/>
    <w:rsid w:val="00B479A2"/>
    <w:rsid w:val="00BD0A34"/>
    <w:rsid w:val="00CA3108"/>
    <w:rsid w:val="00CE359A"/>
    <w:rsid w:val="00D03E98"/>
    <w:rsid w:val="00D1487E"/>
    <w:rsid w:val="00D4249E"/>
    <w:rsid w:val="00D5132E"/>
    <w:rsid w:val="00D56E59"/>
    <w:rsid w:val="00D95BDF"/>
    <w:rsid w:val="00DA5805"/>
    <w:rsid w:val="00EE3E16"/>
    <w:rsid w:val="00EF39D5"/>
    <w:rsid w:val="00F02CF8"/>
    <w:rsid w:val="00F410F4"/>
    <w:rsid w:val="00FB5E6C"/>
    <w:rsid w:val="03097AC9"/>
    <w:rsid w:val="19004C4D"/>
    <w:rsid w:val="3539BD87"/>
    <w:rsid w:val="3999E719"/>
    <w:rsid w:val="61A78EA1"/>
    <w:rsid w:val="6B06CF18"/>
    <w:rsid w:val="7E22E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875"/>
  <w15:chartTrackingRefBased/>
  <w15:docId w15:val="{0E6383EC-7DAD-420A-8353-FB37D3664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5A31C6"/>
    <w:pPr>
      <w:tabs>
        <w:tab w:val="center" w:pos="4680"/>
        <w:tab w:val="right" w:pos="9360"/>
      </w:tabs>
      <w:spacing w:after="0" w:line="240" w:lineRule="auto"/>
    </w:pPr>
  </w:style>
  <w:style w:type="character" w:customStyle="1" w:styleId="HeaderChar">
    <w:name w:val="Header Char"/>
    <w:basedOn w:val="DefaultParagraphFont"/>
    <w:link w:val="Header1"/>
    <w:uiPriority w:val="99"/>
    <w:rsid w:val="005A31C6"/>
  </w:style>
  <w:style w:type="paragraph" w:styleId="Header">
    <w:name w:val="header"/>
    <w:basedOn w:val="Normal"/>
    <w:link w:val="HeaderChar1"/>
    <w:uiPriority w:val="99"/>
    <w:semiHidden/>
    <w:unhideWhenUsed/>
    <w:rsid w:val="005A31C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5A31C6"/>
  </w:style>
  <w:style w:type="paragraph" w:styleId="ListParagraph">
    <w:name w:val="List Paragraph"/>
    <w:basedOn w:val="Normal"/>
    <w:uiPriority w:val="34"/>
    <w:qFormat/>
    <w:rsid w:val="00D95BDF"/>
    <w:pPr>
      <w:ind w:left="720"/>
      <w:contextualSpacing/>
    </w:pPr>
  </w:style>
  <w:style w:type="character" w:styleId="Hyperlink">
    <w:name w:val="Hyperlink"/>
    <w:basedOn w:val="DefaultParagraphFont"/>
    <w:uiPriority w:val="99"/>
    <w:unhideWhenUsed/>
    <w:rsid w:val="000B7216"/>
    <w:rPr>
      <w:color w:val="0563C1" w:themeColor="hyperlink"/>
      <w:u w:val="single"/>
    </w:rPr>
  </w:style>
  <w:style w:type="character" w:customStyle="1" w:styleId="UnresolvedMention1">
    <w:name w:val="Unresolved Mention1"/>
    <w:basedOn w:val="DefaultParagraphFont"/>
    <w:uiPriority w:val="99"/>
    <w:semiHidden/>
    <w:unhideWhenUsed/>
    <w:rsid w:val="000B7216"/>
    <w:rPr>
      <w:color w:val="605E5C"/>
      <w:shd w:val="clear" w:color="auto" w:fill="E1DFDD"/>
    </w:rPr>
  </w:style>
  <w:style w:type="character" w:styleId="FollowedHyperlink">
    <w:name w:val="FollowedHyperlink"/>
    <w:basedOn w:val="DefaultParagraphFont"/>
    <w:uiPriority w:val="99"/>
    <w:semiHidden/>
    <w:unhideWhenUsed/>
    <w:rsid w:val="00D56E59"/>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09293C"/>
    <w:pPr>
      <w:spacing w:after="0" w:line="240" w:lineRule="auto"/>
    </w:pPr>
  </w:style>
  <w:style w:type="character" w:styleId="CommentReference">
    <w:name w:val="annotation reference"/>
    <w:basedOn w:val="DefaultParagraphFont"/>
    <w:uiPriority w:val="99"/>
    <w:semiHidden/>
    <w:unhideWhenUsed/>
    <w:rsid w:val="00456293"/>
    <w:rPr>
      <w:sz w:val="16"/>
      <w:szCs w:val="16"/>
    </w:rPr>
  </w:style>
  <w:style w:type="paragraph" w:styleId="CommentText">
    <w:name w:val="annotation text"/>
    <w:basedOn w:val="Normal"/>
    <w:link w:val="CommentTextChar"/>
    <w:uiPriority w:val="99"/>
    <w:semiHidden/>
    <w:unhideWhenUsed/>
    <w:rsid w:val="00456293"/>
    <w:pPr>
      <w:spacing w:line="240" w:lineRule="auto"/>
    </w:pPr>
    <w:rPr>
      <w:sz w:val="20"/>
      <w:szCs w:val="20"/>
    </w:rPr>
  </w:style>
  <w:style w:type="character" w:customStyle="1" w:styleId="CommentTextChar">
    <w:name w:val="Comment Text Char"/>
    <w:basedOn w:val="DefaultParagraphFont"/>
    <w:link w:val="CommentText"/>
    <w:uiPriority w:val="99"/>
    <w:semiHidden/>
    <w:rsid w:val="00456293"/>
    <w:rPr>
      <w:sz w:val="20"/>
      <w:szCs w:val="20"/>
    </w:rPr>
  </w:style>
  <w:style w:type="paragraph" w:styleId="CommentSubject">
    <w:name w:val="annotation subject"/>
    <w:basedOn w:val="CommentText"/>
    <w:next w:val="CommentText"/>
    <w:link w:val="CommentSubjectChar"/>
    <w:uiPriority w:val="99"/>
    <w:semiHidden/>
    <w:unhideWhenUsed/>
    <w:rsid w:val="00456293"/>
    <w:rPr>
      <w:b/>
      <w:bCs/>
    </w:rPr>
  </w:style>
  <w:style w:type="character" w:customStyle="1" w:styleId="CommentSubjectChar">
    <w:name w:val="Comment Subject Char"/>
    <w:basedOn w:val="CommentTextChar"/>
    <w:link w:val="CommentSubject"/>
    <w:uiPriority w:val="99"/>
    <w:semiHidden/>
    <w:rsid w:val="00456293"/>
    <w:rPr>
      <w:b/>
      <w:bCs/>
      <w:sz w:val="20"/>
      <w:szCs w:val="20"/>
    </w:rPr>
  </w:style>
  <w:style w:type="paragraph" w:styleId="BalloonText">
    <w:name w:val="Balloon Text"/>
    <w:basedOn w:val="Normal"/>
    <w:link w:val="BalloonTextChar"/>
    <w:uiPriority w:val="99"/>
    <w:semiHidden/>
    <w:unhideWhenUsed/>
    <w:rsid w:val="00154C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4CB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edu/medicine/students/student-affairs/career-planning" TargetMode="External"/><Relationship Id="rId13" Type="http://schemas.openxmlformats.org/officeDocument/2006/relationships/hyperlink" Target="https://case.edu/medicine/students/registrar/away-rotations" TargetMode="External"/><Relationship Id="rId3" Type="http://schemas.openxmlformats.org/officeDocument/2006/relationships/settings" Target="settings.xml"/><Relationship Id="rId7" Type="http://schemas.openxmlformats.org/officeDocument/2006/relationships/hyperlink" Target="https://case.edu/medicine/mstp/sites/case.edu.mstp/files/2022-06/MSTP_Student%20Guidelines%202022-23.pdf" TargetMode="External"/><Relationship Id="rId12" Type="http://schemas.openxmlformats.org/officeDocument/2006/relationships/hyperlink" Target="https://myhealthconnect.cas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se.edu/medicine/students/registrar/away-rotat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b26@case.edu" TargetMode="External"/><Relationship Id="rId4" Type="http://schemas.openxmlformats.org/officeDocument/2006/relationships/webSettings" Target="webSettings.xml"/><Relationship Id="rId9" Type="http://schemas.openxmlformats.org/officeDocument/2006/relationships/hyperlink" Target="https://case.edu/medicine/curriculum/curriculum-overview/academic-calenda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Ricanati</dc:creator>
  <cp:keywords/>
  <dc:description/>
  <cp:lastModifiedBy>Jason Lambrese</cp:lastModifiedBy>
  <cp:revision>3</cp:revision>
  <dcterms:created xsi:type="dcterms:W3CDTF">2024-11-07T16:13:00Z</dcterms:created>
  <dcterms:modified xsi:type="dcterms:W3CDTF">2024-11-07T20:51:00Z</dcterms:modified>
</cp:coreProperties>
</file>