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Teaching Oath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willingly pledge a commitment to…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and express joy in teaching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Respect learners as partners in the educational experience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Demonstrate humility through a continuous quest to improve my teaching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Instill curiosity and passion for the topics I teach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Seek out feedback from learners and others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Remain mindful of the privilege of my position as a teacher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 both the teachers and learners who contributed to my ability to be a teacher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Remain flexible to my learner’s needs by creating a safe and interactive learning environment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Actively engage to support the learning organization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humanism in teaching as in the rest of my professional life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