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A1" w:rsidRPr="00E9242E" w:rsidRDefault="00645007" w:rsidP="003F0169">
      <w:pPr>
        <w:spacing w:after="0" w:line="240" w:lineRule="auto"/>
        <w:jc w:val="center"/>
        <w:rPr>
          <w:b/>
          <w:sz w:val="28"/>
          <w:szCs w:val="28"/>
        </w:rPr>
      </w:pPr>
      <w:r w:rsidRPr="00E9242E">
        <w:rPr>
          <w:b/>
          <w:sz w:val="28"/>
          <w:szCs w:val="28"/>
        </w:rPr>
        <w:t>Committee on Women and Minority Faculty</w:t>
      </w:r>
      <w:r w:rsidR="00E9242E" w:rsidRPr="00E9242E">
        <w:rPr>
          <w:b/>
          <w:sz w:val="28"/>
          <w:szCs w:val="28"/>
        </w:rPr>
        <w:t xml:space="preserve"> Members</w:t>
      </w:r>
    </w:p>
    <w:p w:rsidR="00E9242E" w:rsidRPr="00E9242E" w:rsidRDefault="00E9242E" w:rsidP="003F0169">
      <w:pPr>
        <w:spacing w:after="0" w:line="240" w:lineRule="auto"/>
        <w:jc w:val="center"/>
        <w:rPr>
          <w:b/>
          <w:sz w:val="28"/>
          <w:szCs w:val="28"/>
        </w:rPr>
      </w:pPr>
      <w:r w:rsidRPr="00E9242E">
        <w:rPr>
          <w:b/>
          <w:sz w:val="28"/>
          <w:szCs w:val="28"/>
        </w:rPr>
        <w:t>Elected 2019-2020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r>
        <w:t xml:space="preserve">Amy </w:t>
      </w:r>
      <w:proofErr w:type="spellStart"/>
      <w:r>
        <w:t>Hise</w:t>
      </w:r>
      <w:proofErr w:type="spellEnd"/>
      <w:r>
        <w:t>, MD, MPH</w:t>
      </w:r>
    </w:p>
    <w:p w:rsidR="00D1481F" w:rsidRDefault="00D1481F" w:rsidP="00E9242E">
      <w:pPr>
        <w:spacing w:after="0" w:line="240" w:lineRule="auto"/>
      </w:pPr>
      <w:r>
        <w:t>Chair</w:t>
      </w:r>
    </w:p>
    <w:p w:rsidR="00E9242E" w:rsidRDefault="00E9242E" w:rsidP="00E9242E">
      <w:pPr>
        <w:spacing w:after="0" w:line="240" w:lineRule="auto"/>
      </w:pPr>
      <w:r>
        <w:t>Department of Pathology – VA</w:t>
      </w:r>
      <w:r w:rsidR="003F1475">
        <w:t xml:space="preserve"> (2022)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proofErr w:type="spellStart"/>
      <w:r>
        <w:t>Aparna</w:t>
      </w:r>
      <w:proofErr w:type="spellEnd"/>
      <w:r>
        <w:t xml:space="preserve"> </w:t>
      </w:r>
      <w:proofErr w:type="spellStart"/>
      <w:r>
        <w:t>Padiyar</w:t>
      </w:r>
      <w:proofErr w:type="spellEnd"/>
      <w:r>
        <w:t>, MD</w:t>
      </w:r>
    </w:p>
    <w:p w:rsidR="00E9242E" w:rsidRDefault="00E9242E" w:rsidP="00E9242E">
      <w:pPr>
        <w:spacing w:after="0" w:line="240" w:lineRule="auto"/>
      </w:pPr>
      <w:r>
        <w:t>Department of Medicine – UH</w:t>
      </w:r>
      <w:r w:rsidR="003F1475">
        <w:t xml:space="preserve"> (2022)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r>
        <w:t>Abby Spencer</w:t>
      </w:r>
      <w:r w:rsidR="00B86F43">
        <w:t>, MD</w:t>
      </w:r>
    </w:p>
    <w:p w:rsidR="00E9242E" w:rsidRDefault="00E9242E" w:rsidP="00E9242E">
      <w:pPr>
        <w:spacing w:after="0" w:line="240" w:lineRule="auto"/>
      </w:pPr>
      <w:r>
        <w:t>Department of Medicine – CCLCM</w:t>
      </w:r>
      <w:r w:rsidR="003F1475">
        <w:t xml:space="preserve"> (2021)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proofErr w:type="spellStart"/>
      <w:r>
        <w:t>Komal</w:t>
      </w:r>
      <w:proofErr w:type="spellEnd"/>
      <w:r>
        <w:t xml:space="preserve"> </w:t>
      </w:r>
      <w:proofErr w:type="spellStart"/>
      <w:r>
        <w:t>Sawlani</w:t>
      </w:r>
      <w:proofErr w:type="spellEnd"/>
      <w:r w:rsidR="00B86F43">
        <w:t>, MD</w:t>
      </w:r>
    </w:p>
    <w:p w:rsidR="00E9242E" w:rsidRDefault="00E9242E" w:rsidP="00E9242E">
      <w:pPr>
        <w:spacing w:after="0" w:line="240" w:lineRule="auto"/>
      </w:pPr>
      <w:r>
        <w:t>Department of Neurology – UH</w:t>
      </w:r>
      <w:r w:rsidR="003F1475">
        <w:t xml:space="preserve"> (</w:t>
      </w:r>
      <w:r w:rsidR="00F07423">
        <w:t>2022)</w:t>
      </w: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</w:p>
    <w:p w:rsidR="00E9242E" w:rsidRDefault="00E9242E" w:rsidP="00E9242E">
      <w:pPr>
        <w:spacing w:after="0" w:line="240" w:lineRule="auto"/>
      </w:pPr>
      <w:proofErr w:type="spellStart"/>
      <w:r>
        <w:t>Mariya</w:t>
      </w:r>
      <w:proofErr w:type="spellEnd"/>
      <w:r>
        <w:t xml:space="preserve"> </w:t>
      </w:r>
      <w:proofErr w:type="spellStart"/>
      <w:r>
        <w:t>Geube</w:t>
      </w:r>
      <w:proofErr w:type="spellEnd"/>
      <w:r w:rsidR="00B86F43">
        <w:t>, MD</w:t>
      </w:r>
    </w:p>
    <w:p w:rsidR="00E9242E" w:rsidRDefault="00E9242E" w:rsidP="00E9242E">
      <w:pPr>
        <w:spacing w:after="0" w:line="240" w:lineRule="auto"/>
      </w:pPr>
      <w:r>
        <w:t>Department of Anesthesiology – CCLCM</w:t>
      </w:r>
      <w:r w:rsidR="00F07423">
        <w:t xml:space="preserve"> (2021)</w:t>
      </w:r>
    </w:p>
    <w:p w:rsidR="006631C6" w:rsidRDefault="006631C6" w:rsidP="00E9242E">
      <w:pPr>
        <w:spacing w:after="0" w:line="240" w:lineRule="auto"/>
      </w:pPr>
    </w:p>
    <w:p w:rsidR="006631C6" w:rsidRDefault="006631C6" w:rsidP="00E9242E">
      <w:pPr>
        <w:spacing w:after="0" w:line="240" w:lineRule="auto"/>
      </w:pPr>
    </w:p>
    <w:p w:rsidR="006631C6" w:rsidRDefault="003F1475" w:rsidP="00E9242E">
      <w:pPr>
        <w:spacing w:after="0" w:line="240" w:lineRule="auto"/>
      </w:pPr>
      <w:r>
        <w:t xml:space="preserve">Clara </w:t>
      </w:r>
      <w:proofErr w:type="spellStart"/>
      <w:r>
        <w:t>Pelfrey</w:t>
      </w:r>
      <w:proofErr w:type="spellEnd"/>
      <w:r>
        <w:t>, PhD</w:t>
      </w:r>
    </w:p>
    <w:p w:rsidR="003F1475" w:rsidRDefault="003F1475" w:rsidP="00E9242E">
      <w:pPr>
        <w:spacing w:after="0" w:line="240" w:lineRule="auto"/>
      </w:pPr>
      <w:r>
        <w:t>Division of General Medical Sciences – SOM (2020)</w:t>
      </w: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  <w:r>
        <w:t xml:space="preserve">Helen </w:t>
      </w:r>
      <w:proofErr w:type="spellStart"/>
      <w:r>
        <w:t>Salz</w:t>
      </w:r>
      <w:proofErr w:type="spellEnd"/>
      <w:r>
        <w:t>, PhD</w:t>
      </w:r>
    </w:p>
    <w:p w:rsidR="003F1475" w:rsidRDefault="003F1475" w:rsidP="00E9242E">
      <w:pPr>
        <w:spacing w:after="0" w:line="240" w:lineRule="auto"/>
      </w:pPr>
      <w:r>
        <w:t>Genetics &amp; Genome Sciences – SOM (2020)</w:t>
      </w: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  <w:r>
        <w:t>Kathryn Ann Martinez, PhD</w:t>
      </w:r>
    </w:p>
    <w:p w:rsidR="003F1475" w:rsidRDefault="003F1475" w:rsidP="00E9242E">
      <w:pPr>
        <w:spacing w:after="0" w:line="240" w:lineRule="auto"/>
      </w:pPr>
      <w:r>
        <w:t>Department of Medicine – CCLCM (2020)</w:t>
      </w: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  <w:r>
        <w:t>Lynn Singer, PhD</w:t>
      </w:r>
    </w:p>
    <w:p w:rsidR="003F1475" w:rsidRDefault="003F1475" w:rsidP="00E9242E">
      <w:pPr>
        <w:spacing w:after="0" w:line="240" w:lineRule="auto"/>
      </w:pPr>
      <w:r>
        <w:t>Population &amp; Quantitative Health Sciences – SOM (2021)</w:t>
      </w: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  <w:r>
        <w:t>Sana Loue, PhD, JD (</w:t>
      </w:r>
      <w:r w:rsidRPr="003F1475">
        <w:rPr>
          <w:i/>
        </w:rPr>
        <w:t>ex officio</w:t>
      </w:r>
      <w:r>
        <w:t>)</w:t>
      </w:r>
    </w:p>
    <w:p w:rsidR="00F07423" w:rsidRDefault="00F07423" w:rsidP="00E9242E">
      <w:pPr>
        <w:spacing w:after="0" w:line="240" w:lineRule="auto"/>
      </w:pPr>
      <w:r>
        <w:t>Bioethics -- SOM</w:t>
      </w:r>
    </w:p>
    <w:p w:rsidR="003F1475" w:rsidRDefault="003F1475" w:rsidP="00E9242E">
      <w:pPr>
        <w:spacing w:after="0" w:line="240" w:lineRule="auto"/>
      </w:pPr>
      <w:r>
        <w:t>Vice Dean for Faculty Development &amp; Diversity</w:t>
      </w:r>
    </w:p>
    <w:p w:rsidR="003F1475" w:rsidRDefault="003F1475" w:rsidP="00E9242E">
      <w:pPr>
        <w:spacing w:after="0" w:line="240" w:lineRule="auto"/>
      </w:pPr>
    </w:p>
    <w:p w:rsidR="003F1475" w:rsidRDefault="003F1475" w:rsidP="00E9242E">
      <w:pPr>
        <w:spacing w:after="0" w:line="240" w:lineRule="auto"/>
      </w:pPr>
    </w:p>
    <w:p w:rsidR="003F1475" w:rsidRPr="00A938EE" w:rsidRDefault="003F1475" w:rsidP="00E9242E">
      <w:pPr>
        <w:spacing w:after="0" w:line="240" w:lineRule="auto"/>
      </w:pPr>
      <w:r>
        <w:t>Claire Michael</w:t>
      </w:r>
      <w:r w:rsidR="00F07423">
        <w:t xml:space="preserve"> </w:t>
      </w:r>
      <w:r w:rsidR="00A938EE">
        <w:t>(</w:t>
      </w:r>
      <w:r w:rsidR="00A938EE">
        <w:rPr>
          <w:i/>
        </w:rPr>
        <w:t>ex officio</w:t>
      </w:r>
      <w:r w:rsidR="00A938EE">
        <w:t>)</w:t>
      </w:r>
      <w:bookmarkStart w:id="0" w:name="_GoBack"/>
      <w:bookmarkEnd w:id="0"/>
    </w:p>
    <w:p w:rsidR="003F1475" w:rsidRDefault="003F1475" w:rsidP="00E9242E">
      <w:pPr>
        <w:spacing w:after="0" w:line="240" w:lineRule="auto"/>
      </w:pPr>
      <w:r>
        <w:t>Pathology -- UH</w:t>
      </w:r>
    </w:p>
    <w:p w:rsidR="003F1475" w:rsidRDefault="003F1475" w:rsidP="00E9242E">
      <w:pPr>
        <w:spacing w:after="0" w:line="240" w:lineRule="auto"/>
      </w:pPr>
      <w:r>
        <w:t>President, WFSOM</w:t>
      </w:r>
    </w:p>
    <w:sectPr w:rsidR="003F1475" w:rsidSect="003F14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7"/>
    <w:rsid w:val="001F2BA1"/>
    <w:rsid w:val="003F0169"/>
    <w:rsid w:val="003F1475"/>
    <w:rsid w:val="00645007"/>
    <w:rsid w:val="006631C6"/>
    <w:rsid w:val="00A938EE"/>
    <w:rsid w:val="00B629DC"/>
    <w:rsid w:val="00B86F43"/>
    <w:rsid w:val="00D1481F"/>
    <w:rsid w:val="00E9242E"/>
    <w:rsid w:val="00F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4F4B"/>
  <w15:chartTrackingRefBased/>
  <w15:docId w15:val="{5040DD0F-EA2A-4EBC-B984-08FFBFFF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cwru school of medicine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Helton</dc:creator>
  <cp:keywords/>
  <dc:description/>
  <cp:lastModifiedBy>Joyce Helton</cp:lastModifiedBy>
  <cp:revision>7</cp:revision>
  <cp:lastPrinted>2019-12-18T14:41:00Z</cp:lastPrinted>
  <dcterms:created xsi:type="dcterms:W3CDTF">2019-08-14T18:03:00Z</dcterms:created>
  <dcterms:modified xsi:type="dcterms:W3CDTF">2019-12-18T14:44:00Z</dcterms:modified>
</cp:coreProperties>
</file>