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1" w:rsidRDefault="00DC4971" w:rsidP="00CA1C14">
      <w:pPr>
        <w:ind w:left="360" w:right="360"/>
      </w:pPr>
    </w:p>
    <w:p w:rsidR="00037AA5" w:rsidRDefault="00037AA5" w:rsidP="00CA1C14">
      <w:pPr>
        <w:ind w:left="360" w:right="360"/>
      </w:pPr>
    </w:p>
    <w:p w:rsidR="00037AA5" w:rsidRDefault="00037AA5" w:rsidP="00CA1C14">
      <w:pPr>
        <w:ind w:left="360" w:right="360"/>
      </w:pPr>
    </w:p>
    <w:p w:rsidR="007571BE" w:rsidRPr="007571BE" w:rsidRDefault="007571BE" w:rsidP="00757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NURS 455</w:t>
      </w:r>
      <w:r w:rsidR="00037AA5"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  <w:bookmarkStart w:id="0" w:name="_GoBack"/>
      <w:r w:rsidRPr="007571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The Childbearing Family</w:t>
      </w:r>
      <w:bookmarkEnd w:id="0"/>
    </w:p>
    <w:p w:rsidR="007571BE" w:rsidRPr="007571BE" w:rsidRDefault="007571BE" w:rsidP="00757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AA5" w:rsidRPr="00037AA5" w:rsidRDefault="00037AA5" w:rsidP="0075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:rsid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571BE" w:rsidRPr="007571BE" w:rsidRDefault="00037AA5" w:rsidP="00757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Course Description:</w:t>
      </w:r>
      <w:r w:rsidRPr="00037A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ab/>
      </w:r>
      <w:r w:rsidR="007571BE" w:rsidRPr="007571BE">
        <w:rPr>
          <w:rFonts w:ascii="Times New Roman" w:eastAsia="Times New Roman" w:hAnsi="Times New Roman" w:cs="Times New Roman"/>
          <w:sz w:val="24"/>
          <w:szCs w:val="24"/>
          <w:lang w:eastAsia="en-US"/>
        </w:rPr>
        <w:t>The focus of this course is the application of theory, practice and research by advanced practice nurses in the promotion of health and wellness of childbearing women using a family-centered approach.  Emphasis is on normal aspects of pregnancy, focusing on prevention of problems and promotion of health behaviors, as well as identification and management of deviations from normal.  .  Supervised clinical experience includes understanding normal pregnancy, anticipating and identifying complications, participating in consultations, referrals and collaborative management.</w:t>
      </w:r>
    </w:p>
    <w:p w:rsidR="007571BE" w:rsidRPr="007571BE" w:rsidRDefault="007571BE" w:rsidP="00757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Pr="00037AA5" w:rsidRDefault="00037AA5" w:rsidP="0003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Course Objectives</w:t>
      </w: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>: Upon completion of the course the student will be able to:</w:t>
      </w:r>
    </w:p>
    <w:p w:rsidR="00037AA5" w:rsidRPr="00037AA5" w:rsidRDefault="00037AA5" w:rsidP="0003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7571BE" w:rsidRPr="007571BE" w:rsidRDefault="007571BE" w:rsidP="007571BE">
      <w:pPr>
        <w:numPr>
          <w:ilvl w:val="0"/>
          <w:numId w:val="2"/>
        </w:numPr>
        <w:ind w:righ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71BE">
        <w:rPr>
          <w:rFonts w:ascii="Times New Roman" w:eastAsia="Times New Roman" w:hAnsi="Times New Roman" w:cs="Times New Roman"/>
          <w:sz w:val="24"/>
          <w:szCs w:val="24"/>
          <w:lang w:eastAsia="en-US"/>
        </w:rPr>
        <w:t>Demonstrate safe provision of family-centered care for pregnant women, including assessment and anticipatory guidance for the promotion of maternal and fetal well-being at the beginning level.</w:t>
      </w:r>
    </w:p>
    <w:p w:rsidR="007571BE" w:rsidRPr="007571BE" w:rsidRDefault="007571BE" w:rsidP="007571BE">
      <w:pPr>
        <w:numPr>
          <w:ilvl w:val="0"/>
          <w:numId w:val="2"/>
        </w:numPr>
        <w:ind w:righ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71BE">
        <w:rPr>
          <w:rFonts w:ascii="Times New Roman" w:eastAsia="Times New Roman" w:hAnsi="Times New Roman" w:cs="Times New Roman"/>
          <w:sz w:val="24"/>
          <w:szCs w:val="24"/>
          <w:lang w:eastAsia="en-US"/>
        </w:rPr>
        <w:t>Utilize the components of the midwifery management process to recognize and implement a plan of care for specific complications, emergencies and deviations from normal.</w:t>
      </w:r>
    </w:p>
    <w:p w:rsidR="007571BE" w:rsidRPr="007571BE" w:rsidRDefault="007571BE" w:rsidP="007571BE">
      <w:pPr>
        <w:numPr>
          <w:ilvl w:val="0"/>
          <w:numId w:val="2"/>
        </w:numPr>
        <w:ind w:righ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71BE">
        <w:rPr>
          <w:rFonts w:ascii="Times New Roman" w:eastAsia="Times New Roman" w:hAnsi="Times New Roman" w:cs="Times New Roman"/>
          <w:sz w:val="24"/>
          <w:szCs w:val="24"/>
          <w:lang w:eastAsia="en-US"/>
        </w:rPr>
        <w:t>Apply an evidence-based approach to practice which recognizes pregnancy as a normal physiologic and developmental process taking into account factors needed to provide care to vulnerable populations.</w:t>
      </w:r>
    </w:p>
    <w:p w:rsidR="007571BE" w:rsidRPr="007571BE" w:rsidRDefault="007571BE" w:rsidP="007571BE">
      <w:pPr>
        <w:numPr>
          <w:ilvl w:val="0"/>
          <w:numId w:val="2"/>
        </w:numPr>
        <w:ind w:righ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7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Serve as an advocate for informed choice, participatory decision-making, </w:t>
      </w:r>
      <w:proofErr w:type="gramStart"/>
      <w:r w:rsidRPr="007571BE">
        <w:rPr>
          <w:rFonts w:ascii="Times New Roman" w:eastAsia="Times New Roman" w:hAnsi="Times New Roman" w:cs="Times New Roman"/>
          <w:sz w:val="24"/>
          <w:szCs w:val="24"/>
          <w:lang w:eastAsia="en-US"/>
        </w:rPr>
        <w:t>the</w:t>
      </w:r>
      <w:proofErr w:type="gramEnd"/>
      <w:r w:rsidRPr="007571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right to self-determination for non-intervention in the absence of complications.</w:t>
      </w:r>
    </w:p>
    <w:p w:rsidR="007571BE" w:rsidRPr="007571BE" w:rsidRDefault="007571BE" w:rsidP="007571BE">
      <w:pPr>
        <w:numPr>
          <w:ilvl w:val="0"/>
          <w:numId w:val="2"/>
        </w:numPr>
        <w:ind w:righ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71BE">
        <w:rPr>
          <w:rFonts w:ascii="Times New Roman" w:eastAsia="Times New Roman" w:hAnsi="Times New Roman" w:cs="Times New Roman"/>
          <w:sz w:val="24"/>
          <w:szCs w:val="24"/>
          <w:lang w:eastAsia="en-US"/>
        </w:rPr>
        <w:t>Utilize teaching/learning theory during the antepartum period to educate individuals, families and groups about healthy pregnancy, birth, lactation and parenthood.</w:t>
      </w:r>
    </w:p>
    <w:p w:rsidR="00DC4971" w:rsidRDefault="00DC4971" w:rsidP="00CA1C14">
      <w:pPr>
        <w:ind w:left="360" w:right="360"/>
      </w:pPr>
    </w:p>
    <w:p w:rsidR="00DC4971" w:rsidRDefault="00DC4971" w:rsidP="00CA1C14">
      <w:pPr>
        <w:ind w:left="360" w:right="360"/>
      </w:pPr>
    </w:p>
    <w:p w:rsidR="00CA1C14" w:rsidRDefault="00CA1C14" w:rsidP="00CA1C14">
      <w:pPr>
        <w:ind w:left="360" w:right="360"/>
      </w:pPr>
    </w:p>
    <w:p w:rsidR="00004517" w:rsidRDefault="003917AD" w:rsidP="00CA1C14">
      <w:pPr>
        <w:ind w:left="360" w:righ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E56E3D0" wp14:editId="566E72F6">
                <wp:simplePos x="0" y="0"/>
                <wp:positionH relativeFrom="column">
                  <wp:posOffset>4171950</wp:posOffset>
                </wp:positionH>
                <wp:positionV relativeFrom="page">
                  <wp:posOffset>647700</wp:posOffset>
                </wp:positionV>
                <wp:extent cx="26574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Frances Payne Bolton School of Nursing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Case Western Reserve University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10900 Euclid Avenue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Cleveland, Ohio 44106-4904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TEL: 216.368.4700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FAX: 216.368.5050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fpb.case.edu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6E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51pt;width:20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" stroked="f">
                <v:textbox style="mso-fit-shape-to-text:t">
                  <w:txbxContent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Frances Payne Bolton School of Nursing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Case Western Reserve University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10900 Euclid Avenue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Cleveland, Ohio 44106-4904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TEL: 216.368.4700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FAX: 216.368.5050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fpb.case.edu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D4EF5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63D1D62" wp14:editId="519D2685">
            <wp:simplePos x="0" y="0"/>
            <wp:positionH relativeFrom="column">
              <wp:posOffset>1866900</wp:posOffset>
            </wp:positionH>
            <wp:positionV relativeFrom="paragraph">
              <wp:posOffset>7982585</wp:posOffset>
            </wp:positionV>
            <wp:extent cx="3124200" cy="790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U-FPB-black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517" w:rsidSect="00037AA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BE" w:rsidRDefault="00625FBE" w:rsidP="004D4EF5">
      <w:pPr>
        <w:spacing w:after="0" w:line="240" w:lineRule="auto"/>
      </w:pPr>
      <w:r>
        <w:separator/>
      </w:r>
    </w:p>
  </w:endnote>
  <w:endnote w:type="continuationSeparator" w:id="0">
    <w:p w:rsidR="00625FBE" w:rsidRDefault="00625FBE" w:rsidP="004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BE" w:rsidRDefault="00625FBE" w:rsidP="004D4EF5">
      <w:pPr>
        <w:spacing w:after="0" w:line="240" w:lineRule="auto"/>
      </w:pPr>
      <w:r>
        <w:separator/>
      </w:r>
    </w:p>
  </w:footnote>
  <w:footnote w:type="continuationSeparator" w:id="0">
    <w:p w:rsidR="00625FBE" w:rsidRDefault="00625FBE" w:rsidP="004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F5" w:rsidRDefault="005B6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999" o:spid="_x0000_s2053" type="#_x0000_t75" style="position:absolute;margin-left:0;margin-top:0;width:539.95pt;height:719.95pt;z-index:-251657216;mso-position-horizontal:center;mso-position-horizontal-relative:margin;mso-position-vertical:center;mso-position-vertical-relative:margin" o:allowincell="f">
          <v:imagedata r:id="rId1" o:title="open frame with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F5" w:rsidRDefault="005B6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000" o:spid="_x0000_s2054" type="#_x0000_t75" style="position:absolute;margin-left:0;margin-top:0;width:539.95pt;height:719.95pt;z-index:-251656192;mso-position-horizontal:center;mso-position-horizontal-relative:margin;mso-position-vertical:center;mso-position-vertical-relative:margin" o:allowincell="f">
          <v:imagedata r:id="rId1" o:title="open frame with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F5" w:rsidRDefault="005B6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998" o:spid="_x0000_s2052" type="#_x0000_t75" style="position:absolute;margin-left:0;margin-top:0;width:539.95pt;height:719.95pt;z-index:-251658240;mso-position-horizontal:center;mso-position-horizontal-relative:margin;mso-position-vertical:center;mso-position-vertical-relative:margin" o:allowincell="f">
          <v:imagedata r:id="rId1" o:title="open frame with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747C7"/>
    <w:multiLevelType w:val="hybridMultilevel"/>
    <w:tmpl w:val="1410F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F94C4B"/>
    <w:multiLevelType w:val="singleLevel"/>
    <w:tmpl w:val="3DCE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E1"/>
    <w:rsid w:val="00004517"/>
    <w:rsid w:val="00037AA5"/>
    <w:rsid w:val="00153FC7"/>
    <w:rsid w:val="0027713A"/>
    <w:rsid w:val="00355979"/>
    <w:rsid w:val="003917AD"/>
    <w:rsid w:val="004D4EF5"/>
    <w:rsid w:val="005B6C46"/>
    <w:rsid w:val="00625FBE"/>
    <w:rsid w:val="007571BE"/>
    <w:rsid w:val="00803AE3"/>
    <w:rsid w:val="00861706"/>
    <w:rsid w:val="00877520"/>
    <w:rsid w:val="00904FCE"/>
    <w:rsid w:val="00B85DB5"/>
    <w:rsid w:val="00BC1870"/>
    <w:rsid w:val="00CA1C14"/>
    <w:rsid w:val="00CD7345"/>
    <w:rsid w:val="00DB10E1"/>
    <w:rsid w:val="00DC4971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3AC951E3-1D75-495D-83E6-D036EF1B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F5"/>
  </w:style>
  <w:style w:type="paragraph" w:styleId="Footer">
    <w:name w:val="footer"/>
    <w:basedOn w:val="Normal"/>
    <w:link w:val="FooterChar"/>
    <w:uiPriority w:val="99"/>
    <w:unhideWhenUsed/>
    <w:rsid w:val="004D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f19\Documents\NURS%20454\NURS%20454%20Course%20Description%20and%20Objectiv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BA31-8D5B-4290-97B4-7A8DB6F3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NURS 454 Course Description and Objectives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Franklin</dc:creator>
  <cp:lastModifiedBy>Kimberly Cornuelle</cp:lastModifiedBy>
  <cp:revision>2</cp:revision>
  <dcterms:created xsi:type="dcterms:W3CDTF">2013-11-04T18:48:00Z</dcterms:created>
  <dcterms:modified xsi:type="dcterms:W3CDTF">2013-11-04T18:48:00Z</dcterms:modified>
</cp:coreProperties>
</file>