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785055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-8108" l="-1488" r="-1488" t="-6756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785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