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69CEC" w14:textId="22F8C9FB" w:rsidR="00A84584" w:rsidRDefault="00793FBA" w:rsidP="005C6307">
      <w:pPr>
        <w:rPr>
          <w:rFonts w:cs="Open Sans"/>
        </w:rPr>
      </w:pPr>
      <w:r>
        <w:rPr>
          <w:rFonts w:cs="Open Sans"/>
        </w:rPr>
        <w:t xml:space="preserve">Entry </w:t>
      </w:r>
      <w:r w:rsidR="00A84584" w:rsidRPr="00794DF4">
        <w:rPr>
          <w:rFonts w:cs="Open Sans"/>
        </w:rPr>
        <w:t>Date:</w:t>
      </w:r>
      <w:r w:rsidR="004E1405" w:rsidRPr="00794DF4">
        <w:rPr>
          <w:rFonts w:cs="Open Sans"/>
        </w:rPr>
        <w:t xml:space="preserve"> </w:t>
      </w:r>
      <w:r w:rsidR="00142C5B">
        <w:rPr>
          <w:rFonts w:cs="Open Sans"/>
        </w:rPr>
        <w:t>April 2024</w:t>
      </w:r>
    </w:p>
    <w:p w14:paraId="7152EEEC" w14:textId="501A7EF6" w:rsidR="00793FBA" w:rsidRDefault="00793FBA" w:rsidP="005C6307">
      <w:pPr>
        <w:rPr>
          <w:rFonts w:cs="Open Sans"/>
        </w:rPr>
      </w:pPr>
      <w:r>
        <w:rPr>
          <w:rFonts w:cs="Open Sans"/>
        </w:rPr>
        <w:t>Employee:</w:t>
      </w:r>
    </w:p>
    <w:p w14:paraId="56B9028A" w14:textId="4ED2A466" w:rsidR="00793FBA" w:rsidRPr="00794DF4" w:rsidRDefault="00793FBA" w:rsidP="005C6307">
      <w:pPr>
        <w:rPr>
          <w:rFonts w:cs="Open Sans"/>
        </w:rPr>
      </w:pPr>
      <w:proofErr w:type="spellStart"/>
      <w:r>
        <w:rPr>
          <w:rFonts w:cs="Open Sans"/>
        </w:rPr>
        <w:t>Job</w:t>
      </w:r>
      <w:r w:rsidR="001D1575">
        <w:rPr>
          <w:rFonts w:cs="Open Sans"/>
        </w:rPr>
        <w:t>code</w:t>
      </w:r>
      <w:proofErr w:type="spellEnd"/>
      <w:r w:rsidR="001D1575">
        <w:rPr>
          <w:rFonts w:cs="Open Sans"/>
        </w:rPr>
        <w:t xml:space="preserve"> and </w:t>
      </w:r>
      <w:r>
        <w:rPr>
          <w:rFonts w:cs="Open Sans"/>
        </w:rPr>
        <w:t>Title:</w:t>
      </w:r>
      <w:r w:rsidR="00142C5B">
        <w:rPr>
          <w:rFonts w:cs="Open Sans"/>
        </w:rPr>
        <w:t xml:space="preserve"> 155022 Department Assistant 2 SG</w:t>
      </w:r>
      <w:proofErr w:type="gramStart"/>
      <w:r w:rsidR="00142C5B">
        <w:rPr>
          <w:rFonts w:cs="Open Sans"/>
        </w:rPr>
        <w:t>09,N</w:t>
      </w:r>
      <w:proofErr w:type="gramEnd"/>
      <w:r w:rsidR="00142C5B">
        <w:rPr>
          <w:rFonts w:cs="Open Sans"/>
        </w:rPr>
        <w:t>375</w:t>
      </w:r>
    </w:p>
    <w:p w14:paraId="76BF1267" w14:textId="58DF7B8C" w:rsidR="007026B2" w:rsidRPr="00794DF4" w:rsidRDefault="00793FBA" w:rsidP="005C6307">
      <w:pPr>
        <w:rPr>
          <w:rFonts w:cs="Open Sans"/>
        </w:rPr>
      </w:pPr>
      <w:r>
        <w:rPr>
          <w:rFonts w:cs="Open Sans"/>
        </w:rPr>
        <w:t xml:space="preserve">Business </w:t>
      </w:r>
      <w:r w:rsidR="007026B2" w:rsidRPr="00794DF4">
        <w:rPr>
          <w:rFonts w:cs="Open Sans"/>
        </w:rPr>
        <w:t>Title:</w:t>
      </w:r>
      <w:r w:rsidR="006D1D96" w:rsidRPr="00794DF4">
        <w:rPr>
          <w:rFonts w:cs="Open Sans"/>
        </w:rPr>
        <w:t xml:space="preserve"> </w:t>
      </w:r>
      <w:r w:rsidR="00142C5B">
        <w:rPr>
          <w:rFonts w:cs="Open Sans"/>
        </w:rPr>
        <w:t>Center Assistant</w:t>
      </w:r>
    </w:p>
    <w:p w14:paraId="1B31DF40" w14:textId="3778BAA6" w:rsidR="007026B2" w:rsidRPr="00794DF4" w:rsidRDefault="007026B2" w:rsidP="005C6307">
      <w:pPr>
        <w:rPr>
          <w:rFonts w:cs="Open Sans"/>
        </w:rPr>
      </w:pPr>
      <w:r w:rsidRPr="00794DF4">
        <w:rPr>
          <w:rFonts w:cs="Open Sans"/>
        </w:rPr>
        <w:t>Department</w:t>
      </w:r>
      <w:r w:rsidR="001D1575">
        <w:rPr>
          <w:rFonts w:cs="Open Sans"/>
        </w:rPr>
        <w:t xml:space="preserve"> ID and Name</w:t>
      </w:r>
      <w:r w:rsidRPr="00794DF4">
        <w:rPr>
          <w:rFonts w:cs="Open Sans"/>
        </w:rPr>
        <w:t>:</w:t>
      </w:r>
      <w:r w:rsidR="009A2816" w:rsidRPr="00794DF4">
        <w:rPr>
          <w:rFonts w:cs="Open Sans"/>
        </w:rPr>
        <w:t xml:space="preserve"> </w:t>
      </w:r>
      <w:r w:rsidR="00142C5B">
        <w:rPr>
          <w:rFonts w:cs="Open Sans"/>
        </w:rPr>
        <w:t xml:space="preserve">694030 </w:t>
      </w:r>
      <w:r w:rsidR="00142C5B" w:rsidRPr="00142C5B">
        <w:rPr>
          <w:rFonts w:cs="Open Sans"/>
        </w:rPr>
        <w:t>Population and Qualitative Health Sciences, Mary Ann Swetland Center for Environmental health</w:t>
      </w:r>
    </w:p>
    <w:p w14:paraId="634E4808" w14:textId="1B9C343A" w:rsidR="007026B2" w:rsidRPr="00794DF4" w:rsidRDefault="00D74F5A" w:rsidP="005C6307">
      <w:pPr>
        <w:rPr>
          <w:rFonts w:cs="Open Sans"/>
        </w:rPr>
      </w:pPr>
      <w:r>
        <w:rPr>
          <w:rFonts w:cs="Open Sans"/>
        </w:rPr>
        <w:t>School</w:t>
      </w:r>
      <w:r w:rsidR="007026B2" w:rsidRPr="00794DF4">
        <w:rPr>
          <w:rFonts w:cs="Open Sans"/>
        </w:rPr>
        <w:t>:</w:t>
      </w:r>
      <w:r w:rsidR="009A2816" w:rsidRPr="00794DF4">
        <w:rPr>
          <w:rFonts w:cs="Open Sans"/>
        </w:rPr>
        <w:t xml:space="preserve"> </w:t>
      </w:r>
      <w:r w:rsidR="00142C5B">
        <w:rPr>
          <w:rFonts w:cs="Open Sans"/>
        </w:rPr>
        <w:t xml:space="preserve">Medicine </w:t>
      </w:r>
    </w:p>
    <w:p w14:paraId="4D2E3412" w14:textId="3EC64859" w:rsidR="007026B2" w:rsidRPr="00794DF4" w:rsidRDefault="007026B2" w:rsidP="005C6307">
      <w:pPr>
        <w:rPr>
          <w:rFonts w:cs="Open Sans"/>
        </w:rPr>
      </w:pPr>
      <w:r w:rsidRPr="00794DF4">
        <w:rPr>
          <w:rFonts w:cs="Open Sans"/>
        </w:rPr>
        <w:t>Location:</w:t>
      </w:r>
      <w:r w:rsidR="009A2816" w:rsidRPr="00794DF4">
        <w:rPr>
          <w:rFonts w:cs="Open Sans"/>
        </w:rPr>
        <w:t xml:space="preserve"> </w:t>
      </w:r>
      <w:r w:rsidR="00142C5B">
        <w:rPr>
          <w:rFonts w:cs="Open Sans"/>
        </w:rPr>
        <w:t>Cleveland, OH</w:t>
      </w:r>
    </w:p>
    <w:p w14:paraId="0090763A" w14:textId="02BF4BFD" w:rsidR="007026B2" w:rsidRPr="00794DF4" w:rsidRDefault="007026B2" w:rsidP="005C6307">
      <w:pPr>
        <w:rPr>
          <w:rFonts w:cs="Open Sans"/>
        </w:rPr>
      </w:pPr>
      <w:r w:rsidRPr="00794DF4">
        <w:rPr>
          <w:rFonts w:cs="Open Sans"/>
        </w:rPr>
        <w:t>Supervisor Name and Title:</w:t>
      </w:r>
      <w:r w:rsidR="009A2816" w:rsidRPr="00794DF4">
        <w:rPr>
          <w:rFonts w:cs="Open Sans"/>
        </w:rPr>
        <w:t xml:space="preserve"> </w:t>
      </w:r>
      <w:r w:rsidR="00142C5B" w:rsidRPr="00142C5B">
        <w:rPr>
          <w:rFonts w:cs="Open Sans"/>
        </w:rPr>
        <w:t>Darcy Freedman, PhD, MPH, Director</w:t>
      </w:r>
    </w:p>
    <w:p w14:paraId="411440D3" w14:textId="77777777" w:rsidR="007026B2" w:rsidRPr="00794DF4" w:rsidRDefault="007026B2" w:rsidP="005C6307">
      <w:pPr>
        <w:rPr>
          <w:rFonts w:cs="Open Sans"/>
        </w:rPr>
      </w:pPr>
    </w:p>
    <w:p w14:paraId="4107A982" w14:textId="77777777" w:rsidR="00B567FC" w:rsidRPr="00794DF4" w:rsidRDefault="00B567FC" w:rsidP="005C6307">
      <w:pPr>
        <w:rPr>
          <w:rFonts w:cs="Open Sans"/>
        </w:rPr>
      </w:pPr>
      <w:r w:rsidRPr="00794DF4">
        <w:rPr>
          <w:rFonts w:cs="Open Sans"/>
        </w:rPr>
        <w:t xml:space="preserve">POSITION OBJECTIVE </w:t>
      </w:r>
    </w:p>
    <w:p w14:paraId="62D86480" w14:textId="78515E60" w:rsidR="00BC5554" w:rsidRDefault="00BC5554" w:rsidP="00BC5554">
      <w:pPr>
        <w:rPr>
          <w:rFonts w:cs="Open Sans"/>
        </w:rPr>
      </w:pPr>
      <w:r w:rsidRPr="00BC5554">
        <w:rPr>
          <w:rFonts w:cs="Open Sans"/>
        </w:rPr>
        <w:t>Working under general direction, provide administrative support to</w:t>
      </w:r>
      <w:r>
        <w:rPr>
          <w:rFonts w:cs="Open Sans"/>
        </w:rPr>
        <w:t xml:space="preserve"> the</w:t>
      </w:r>
      <w:r w:rsidRPr="00BC5554">
        <w:rPr>
          <w:rFonts w:cs="Open Sans"/>
        </w:rPr>
        <w:t xml:space="preserve"> department</w:t>
      </w:r>
      <w:r>
        <w:rPr>
          <w:rFonts w:cs="Open Sans"/>
        </w:rPr>
        <w:t xml:space="preserve">. The department is </w:t>
      </w:r>
      <w:r w:rsidRPr="00142C5B">
        <w:rPr>
          <w:rFonts w:cs="Open Sans"/>
        </w:rPr>
        <w:t xml:space="preserve">highly collaborative and </w:t>
      </w:r>
      <w:r>
        <w:rPr>
          <w:rFonts w:cs="Open Sans"/>
        </w:rPr>
        <w:t xml:space="preserve">is a </w:t>
      </w:r>
      <w:r w:rsidRPr="00142C5B">
        <w:rPr>
          <w:rFonts w:cs="Open Sans"/>
        </w:rPr>
        <w:t>community-engaged research environment</w:t>
      </w:r>
      <w:r>
        <w:rPr>
          <w:rFonts w:cs="Open Sans"/>
        </w:rPr>
        <w:t>.</w:t>
      </w:r>
      <w:r w:rsidRPr="00142C5B">
        <w:rPr>
          <w:rFonts w:cs="Open Sans"/>
        </w:rPr>
        <w:t xml:space="preserve"> This is a part-time position working 20 hours per week.</w:t>
      </w:r>
    </w:p>
    <w:p w14:paraId="0ED07FE3" w14:textId="375D7EB5" w:rsidR="00B567FC" w:rsidRDefault="00142C5B" w:rsidP="005C6307">
      <w:pPr>
        <w:rPr>
          <w:rFonts w:cs="Open Sans"/>
        </w:rPr>
      </w:pPr>
      <w:r w:rsidRPr="00142C5B">
        <w:rPr>
          <w:rFonts w:cs="Open Sans"/>
        </w:rPr>
        <w:t>The academic research center focuses on the complex interplay between environmental drivers and population health outcomes. Specializing in boundary-spanning and collaborative research, training, and practice focused on achieving health equity through food systems transformation and environmental justice.</w:t>
      </w:r>
      <w:r w:rsidRPr="00142C5B">
        <w:rPr>
          <w:rFonts w:ascii="Cambria Math" w:hAnsi="Cambria Math" w:cs="Cambria Math"/>
        </w:rPr>
        <w:t> </w:t>
      </w:r>
      <w:r w:rsidRPr="00142C5B">
        <w:rPr>
          <w:rFonts w:cs="Open Sans"/>
        </w:rPr>
        <w:t xml:space="preserve">Placing special emphasis on community-engaged approaches that disrupt the role of structural racism to create and sustain environmental health equity. The center seeks to translate these findings into policies, practices, and relationships that promote community and population health equity. The </w:t>
      </w:r>
      <w:r w:rsidR="00BC5554">
        <w:rPr>
          <w:rFonts w:cs="Open Sans"/>
        </w:rPr>
        <w:t>c</w:t>
      </w:r>
      <w:r w:rsidRPr="00142C5B">
        <w:rPr>
          <w:rFonts w:cs="Open Sans"/>
        </w:rPr>
        <w:t xml:space="preserve">enter </w:t>
      </w:r>
      <w:r w:rsidR="00BC5554">
        <w:rPr>
          <w:rFonts w:cs="Open Sans"/>
        </w:rPr>
        <w:t>a</w:t>
      </w:r>
      <w:r w:rsidRPr="00142C5B">
        <w:rPr>
          <w:rFonts w:cs="Open Sans"/>
        </w:rPr>
        <w:t>ssistant must uphold the values of the center including a commitment to racial justice, collaboration, community engagement, inclusivity, and innovation.</w:t>
      </w:r>
    </w:p>
    <w:p w14:paraId="2F4E8057" w14:textId="77777777" w:rsidR="00BC5554" w:rsidRDefault="00BC5554" w:rsidP="005C6307">
      <w:pPr>
        <w:rPr>
          <w:rFonts w:cs="Open Sans"/>
        </w:rPr>
      </w:pPr>
    </w:p>
    <w:p w14:paraId="6FC6E6C7" w14:textId="649E7DD7" w:rsidR="00B567FC" w:rsidRPr="00794DF4" w:rsidRDefault="00B567FC" w:rsidP="005C6307">
      <w:pPr>
        <w:rPr>
          <w:rFonts w:cs="Open Sans"/>
          <w:color w:val="0070C0"/>
        </w:rPr>
      </w:pPr>
      <w:r w:rsidRPr="00794DF4">
        <w:rPr>
          <w:rFonts w:cs="Open Sans"/>
        </w:rPr>
        <w:t>ESSENTIAL FUNCTIONS</w:t>
      </w:r>
      <w:r w:rsidR="0078224D" w:rsidRPr="00794DF4">
        <w:rPr>
          <w:rFonts w:cs="Open Sans"/>
        </w:rPr>
        <w:t xml:space="preserve"> </w:t>
      </w:r>
    </w:p>
    <w:p w14:paraId="4B6E181C" w14:textId="0DDBF397" w:rsidR="00142C5B" w:rsidRPr="00142C5B" w:rsidRDefault="00142C5B" w:rsidP="00142C5B">
      <w:pPr>
        <w:numPr>
          <w:ilvl w:val="0"/>
          <w:numId w:val="5"/>
        </w:numPr>
        <w:rPr>
          <w:rFonts w:cs="Open Sans"/>
        </w:rPr>
      </w:pPr>
      <w:r w:rsidRPr="00142C5B">
        <w:rPr>
          <w:rFonts w:cs="Open Sans"/>
        </w:rPr>
        <w:t xml:space="preserve">Initiate and follow up on routine correspondence to schedule center-wide meetings, seminars, and events as well as meetings for the center director. Develop marketing materials for center-wide seminars and events. (25%) </w:t>
      </w:r>
    </w:p>
    <w:p w14:paraId="599FDA0A" w14:textId="77777777" w:rsidR="00142C5B" w:rsidRPr="00142C5B" w:rsidRDefault="00142C5B" w:rsidP="00142C5B">
      <w:pPr>
        <w:numPr>
          <w:ilvl w:val="0"/>
          <w:numId w:val="5"/>
        </w:numPr>
        <w:rPr>
          <w:rFonts w:cs="Open Sans"/>
        </w:rPr>
      </w:pPr>
      <w:r w:rsidRPr="00142C5B">
        <w:rPr>
          <w:rFonts w:cs="Open Sans"/>
        </w:rPr>
        <w:t>Maintain department website by working with center leadership and staff leads to update content and analyze monthly website analytics to enhance the center’s communication strategy. (20%)</w:t>
      </w:r>
    </w:p>
    <w:p w14:paraId="647C92BD" w14:textId="5EE9E9E3" w:rsidR="00142C5B" w:rsidRPr="00142C5B" w:rsidRDefault="00BC5554" w:rsidP="00142C5B">
      <w:pPr>
        <w:numPr>
          <w:ilvl w:val="0"/>
          <w:numId w:val="5"/>
        </w:numPr>
        <w:rPr>
          <w:rFonts w:cs="Open Sans"/>
        </w:rPr>
      </w:pPr>
      <w:r w:rsidRPr="00BC5554">
        <w:rPr>
          <w:rFonts w:cs="Open Sans"/>
        </w:rPr>
        <w:t xml:space="preserve">Maintain purchasing records for the department. Perform data analysis. Prepare travel reimbursement for the center director. Ensure </w:t>
      </w:r>
      <w:r w:rsidRPr="00BC5554">
        <w:rPr>
          <w:rFonts w:cs="Open Sans"/>
        </w:rPr>
        <w:t>university</w:t>
      </w:r>
      <w:r w:rsidRPr="00BC5554">
        <w:rPr>
          <w:rFonts w:cs="Open Sans"/>
        </w:rPr>
        <w:t xml:space="preserve"> policies are followed</w:t>
      </w:r>
      <w:r w:rsidR="00142C5B" w:rsidRPr="00142C5B">
        <w:rPr>
          <w:rFonts w:cs="Open Sans"/>
        </w:rPr>
        <w:t>. (25%)</w:t>
      </w:r>
    </w:p>
    <w:p w14:paraId="1A164616" w14:textId="208C6496" w:rsidR="00142C5B" w:rsidRPr="00142C5B" w:rsidRDefault="00142C5B" w:rsidP="00142C5B">
      <w:pPr>
        <w:numPr>
          <w:ilvl w:val="0"/>
          <w:numId w:val="5"/>
        </w:numPr>
        <w:rPr>
          <w:rFonts w:cs="Open Sans"/>
        </w:rPr>
      </w:pPr>
      <w:r w:rsidRPr="00142C5B">
        <w:rPr>
          <w:rFonts w:cs="Open Sans"/>
        </w:rPr>
        <w:t>Perform a variety of clerical duties and typing assignments requiring speed and accuracy, including updates to</w:t>
      </w:r>
      <w:r>
        <w:rPr>
          <w:rFonts w:cs="Open Sans"/>
        </w:rPr>
        <w:t xml:space="preserve"> Curriculum Vitae’s</w:t>
      </w:r>
      <w:r w:rsidRPr="00142C5B">
        <w:rPr>
          <w:rFonts w:cs="Open Sans"/>
        </w:rPr>
        <w:t xml:space="preserve"> </w:t>
      </w:r>
      <w:r>
        <w:rPr>
          <w:rFonts w:cs="Open Sans"/>
        </w:rPr>
        <w:t>(</w:t>
      </w:r>
      <w:r w:rsidRPr="00142C5B">
        <w:rPr>
          <w:rFonts w:cs="Open Sans"/>
        </w:rPr>
        <w:t>CVs</w:t>
      </w:r>
      <w:r>
        <w:rPr>
          <w:rFonts w:cs="Open Sans"/>
        </w:rPr>
        <w:t>)</w:t>
      </w:r>
      <w:r w:rsidRPr="00142C5B">
        <w:rPr>
          <w:rFonts w:cs="Open Sans"/>
        </w:rPr>
        <w:t xml:space="preserve"> and </w:t>
      </w:r>
      <w:proofErr w:type="spellStart"/>
      <w:r w:rsidRPr="00142C5B">
        <w:rPr>
          <w:rFonts w:cs="Open Sans"/>
        </w:rPr>
        <w:t>biosketches</w:t>
      </w:r>
      <w:proofErr w:type="spellEnd"/>
      <w:r w:rsidRPr="00142C5B">
        <w:rPr>
          <w:rFonts w:cs="Open Sans"/>
        </w:rPr>
        <w:t xml:space="preserve">, letters of support, agendas, and notes, etc. (15%) </w:t>
      </w:r>
    </w:p>
    <w:p w14:paraId="638B8345" w14:textId="77777777" w:rsidR="00142C5B" w:rsidRPr="00142C5B" w:rsidRDefault="00142C5B" w:rsidP="00142C5B">
      <w:pPr>
        <w:numPr>
          <w:ilvl w:val="0"/>
          <w:numId w:val="5"/>
        </w:numPr>
        <w:rPr>
          <w:rFonts w:cs="Open Sans"/>
        </w:rPr>
      </w:pPr>
      <w:r w:rsidRPr="00142C5B">
        <w:rPr>
          <w:rFonts w:cs="Open Sans"/>
        </w:rPr>
        <w:t xml:space="preserve">Proofread and edit correspondence, reports, records, grant applications, etc. as necessary.  Complete and submit department and university paperwork, as needed. (14%) </w:t>
      </w:r>
    </w:p>
    <w:p w14:paraId="7277152B" w14:textId="448AEDDF" w:rsidR="00142C5B" w:rsidRPr="00142C5B" w:rsidRDefault="00142C5B" w:rsidP="00142C5B">
      <w:pPr>
        <w:rPr>
          <w:rFonts w:cs="Open Sans"/>
          <w:color w:val="0070C0"/>
        </w:rPr>
      </w:pPr>
    </w:p>
    <w:p w14:paraId="0E1AFB51" w14:textId="7D961895" w:rsidR="003E2612" w:rsidRPr="00794DF4" w:rsidRDefault="003E2612" w:rsidP="00142C5B">
      <w:pPr>
        <w:rPr>
          <w:rFonts w:cs="Open Sans"/>
          <w:color w:val="0070C0"/>
        </w:rPr>
      </w:pPr>
      <w:r w:rsidRPr="00794DF4">
        <w:rPr>
          <w:rFonts w:cs="Open Sans"/>
        </w:rPr>
        <w:t>NONESSENTIAL FUNCITONS</w:t>
      </w:r>
    </w:p>
    <w:p w14:paraId="6C161A6F" w14:textId="14054A72" w:rsidR="00142C5B" w:rsidRPr="00142C5B" w:rsidRDefault="00142C5B" w:rsidP="00142C5B">
      <w:pPr>
        <w:numPr>
          <w:ilvl w:val="0"/>
          <w:numId w:val="6"/>
        </w:numPr>
        <w:rPr>
          <w:rFonts w:cs="Open Sans"/>
        </w:rPr>
      </w:pPr>
      <w:proofErr w:type="gramStart"/>
      <w:r w:rsidRPr="00142C5B">
        <w:rPr>
          <w:rFonts w:cs="Open Sans"/>
        </w:rPr>
        <w:t>Attend</w:t>
      </w:r>
      <w:proofErr w:type="gramEnd"/>
      <w:r w:rsidRPr="00142C5B">
        <w:rPr>
          <w:rFonts w:cs="Open Sans"/>
        </w:rPr>
        <w:t xml:space="preserve"> </w:t>
      </w:r>
      <w:r w:rsidR="00BC5554">
        <w:rPr>
          <w:rFonts w:cs="Open Sans"/>
        </w:rPr>
        <w:t xml:space="preserve">the </w:t>
      </w:r>
      <w:proofErr w:type="spellStart"/>
      <w:r w:rsidR="00BC5554">
        <w:rPr>
          <w:rFonts w:cs="Open Sans"/>
        </w:rPr>
        <w:t>centers</w:t>
      </w:r>
      <w:proofErr w:type="spellEnd"/>
      <w:r w:rsidRPr="00142C5B">
        <w:rPr>
          <w:rFonts w:cs="Open Sans"/>
        </w:rPr>
        <w:t xml:space="preserve"> staff meetings. (1%)</w:t>
      </w:r>
    </w:p>
    <w:p w14:paraId="2F3D98A5" w14:textId="383D0A32" w:rsidR="00142C5B" w:rsidRDefault="00142C5B" w:rsidP="00075474">
      <w:pPr>
        <w:numPr>
          <w:ilvl w:val="0"/>
          <w:numId w:val="6"/>
        </w:numPr>
        <w:rPr>
          <w:rFonts w:cs="Open Sans"/>
        </w:rPr>
      </w:pPr>
      <w:r w:rsidRPr="00142C5B">
        <w:rPr>
          <w:rFonts w:cs="Open Sans"/>
        </w:rPr>
        <w:lastRenderedPageBreak/>
        <w:t>Perform other duties as assigned. (</w:t>
      </w:r>
      <w:r w:rsidR="00BC5554">
        <w:rPr>
          <w:rFonts w:cs="Open Sans"/>
        </w:rPr>
        <w:t>&lt;</w:t>
      </w:r>
      <w:r w:rsidRPr="00142C5B">
        <w:rPr>
          <w:rFonts w:cs="Open Sans"/>
        </w:rPr>
        <w:t>1%)</w:t>
      </w:r>
    </w:p>
    <w:p w14:paraId="01746925" w14:textId="77777777" w:rsidR="00142C5B" w:rsidRDefault="00142C5B" w:rsidP="00142C5B">
      <w:pPr>
        <w:rPr>
          <w:rFonts w:cs="Open Sans"/>
        </w:rPr>
      </w:pPr>
    </w:p>
    <w:p w14:paraId="3C1D021C" w14:textId="6915B959" w:rsidR="0078224D" w:rsidRPr="00142C5B" w:rsidRDefault="003E2612" w:rsidP="00142C5B">
      <w:pPr>
        <w:rPr>
          <w:rFonts w:cs="Open Sans"/>
        </w:rPr>
      </w:pPr>
      <w:r w:rsidRPr="00142C5B">
        <w:rPr>
          <w:rFonts w:cs="Open Sans"/>
        </w:rPr>
        <w:t>CONTACTS</w:t>
      </w:r>
      <w:r w:rsidR="0078224D" w:rsidRPr="00142C5B">
        <w:rPr>
          <w:rFonts w:cs="Open Sans"/>
        </w:rPr>
        <w:t xml:space="preserve"> </w:t>
      </w:r>
    </w:p>
    <w:p w14:paraId="21352BFF" w14:textId="77777777" w:rsidR="00142C5B" w:rsidRPr="00142C5B" w:rsidRDefault="00142C5B" w:rsidP="00142C5B">
      <w:pPr>
        <w:rPr>
          <w:rFonts w:cs="Open Sans"/>
        </w:rPr>
      </w:pPr>
      <w:r w:rsidRPr="00142C5B">
        <w:rPr>
          <w:rFonts w:cs="Open Sans"/>
        </w:rPr>
        <w:t>Department: Continuous contact with supervisor and center leadership to maintain workflow.</w:t>
      </w:r>
    </w:p>
    <w:p w14:paraId="0FE5A357" w14:textId="77777777" w:rsidR="00142C5B" w:rsidRPr="00142C5B" w:rsidRDefault="00142C5B" w:rsidP="00142C5B">
      <w:pPr>
        <w:rPr>
          <w:rFonts w:cs="Open Sans"/>
        </w:rPr>
      </w:pPr>
      <w:r w:rsidRPr="00142C5B">
        <w:rPr>
          <w:rFonts w:cs="Open Sans"/>
        </w:rPr>
        <w:t>University: Regular contact with other university departments on an as needed basis to exchange information related to purchasing, reimbursements, travel, event planning, etc.</w:t>
      </w:r>
    </w:p>
    <w:p w14:paraId="77B801F1" w14:textId="77777777" w:rsidR="00142C5B" w:rsidRPr="00142C5B" w:rsidRDefault="00142C5B" w:rsidP="00142C5B">
      <w:pPr>
        <w:rPr>
          <w:rFonts w:cs="Open Sans"/>
        </w:rPr>
      </w:pPr>
      <w:r w:rsidRPr="00142C5B">
        <w:rPr>
          <w:rFonts w:cs="Open Sans"/>
        </w:rPr>
        <w:t>External: Occasional contact with travel and accommodation vendors to coordinate activities.</w:t>
      </w:r>
    </w:p>
    <w:p w14:paraId="6D2ECF17" w14:textId="692F6360" w:rsidR="00337161" w:rsidRDefault="00142C5B" w:rsidP="00142C5B">
      <w:pPr>
        <w:rPr>
          <w:rFonts w:cs="Open Sans"/>
        </w:rPr>
      </w:pPr>
      <w:r w:rsidRPr="00142C5B">
        <w:rPr>
          <w:rFonts w:cs="Open Sans"/>
        </w:rPr>
        <w:t>Students: Infrequent contact with students to exchange information.</w:t>
      </w:r>
    </w:p>
    <w:p w14:paraId="6EED3D64" w14:textId="77777777" w:rsidR="00142C5B" w:rsidRPr="00794DF4" w:rsidRDefault="00142C5B" w:rsidP="00142C5B">
      <w:pPr>
        <w:rPr>
          <w:rFonts w:cs="Open Sans"/>
        </w:rPr>
      </w:pPr>
    </w:p>
    <w:p w14:paraId="37CB98E5" w14:textId="77777777" w:rsidR="003E2612" w:rsidRPr="00794DF4" w:rsidRDefault="003E2612" w:rsidP="005C6307">
      <w:pPr>
        <w:pStyle w:val="NoSpacing"/>
        <w:rPr>
          <w:rFonts w:ascii="ABC Arizona Sans Light" w:hAnsi="ABC Arizona Sans Light" w:cs="Open Sans"/>
          <w:lang w:val="en"/>
        </w:rPr>
      </w:pPr>
      <w:r w:rsidRPr="00794DF4">
        <w:rPr>
          <w:rFonts w:ascii="ABC Arizona Sans Light" w:hAnsi="ABC Arizona Sans Light" w:cs="Open Sans"/>
          <w:lang w:val="en"/>
        </w:rPr>
        <w:t>SUPERVISORY RESPONSIBILITIES</w:t>
      </w:r>
    </w:p>
    <w:p w14:paraId="022EF560" w14:textId="5D9BB9F9" w:rsidR="003E2612" w:rsidRDefault="00142C5B" w:rsidP="005C6307">
      <w:pPr>
        <w:rPr>
          <w:rFonts w:eastAsiaTheme="minorHAnsi" w:cs="Open Sans"/>
        </w:rPr>
      </w:pPr>
      <w:r w:rsidRPr="00142C5B">
        <w:rPr>
          <w:rFonts w:eastAsiaTheme="minorHAnsi" w:cs="Open Sans"/>
        </w:rPr>
        <w:t>This position has no direct supervision of staff employees. May direct the work of students or temporary employees.</w:t>
      </w:r>
    </w:p>
    <w:p w14:paraId="6FA572E7" w14:textId="77777777" w:rsidR="00142C5B" w:rsidRPr="00794DF4" w:rsidRDefault="00142C5B" w:rsidP="005C6307">
      <w:pPr>
        <w:rPr>
          <w:rFonts w:cs="Open Sans"/>
        </w:rPr>
      </w:pPr>
    </w:p>
    <w:p w14:paraId="5E8810E8" w14:textId="77777777" w:rsidR="003E2612" w:rsidRPr="00794DF4" w:rsidRDefault="003E2612" w:rsidP="005C6307">
      <w:pPr>
        <w:rPr>
          <w:rFonts w:cs="Open Sans"/>
        </w:rPr>
      </w:pPr>
      <w:r w:rsidRPr="00794DF4">
        <w:rPr>
          <w:rFonts w:cs="Open Sans"/>
        </w:rPr>
        <w:t>QUALIFICAITONS</w:t>
      </w:r>
    </w:p>
    <w:p w14:paraId="570D6A4A" w14:textId="77777777" w:rsidR="00142C5B" w:rsidRPr="00142C5B" w:rsidRDefault="00142C5B" w:rsidP="00142C5B">
      <w:pPr>
        <w:rPr>
          <w:rFonts w:cs="Open Sans"/>
        </w:rPr>
      </w:pPr>
      <w:r w:rsidRPr="00142C5B">
        <w:rPr>
          <w:rFonts w:cs="Open Sans"/>
        </w:rPr>
        <w:t>Experience: 3 to 5 years of related secretarial experience required.</w:t>
      </w:r>
    </w:p>
    <w:p w14:paraId="60118737" w14:textId="673E0533" w:rsidR="003E2612" w:rsidRDefault="00142C5B" w:rsidP="00142C5B">
      <w:pPr>
        <w:rPr>
          <w:rFonts w:cs="Open Sans"/>
        </w:rPr>
      </w:pPr>
      <w:r w:rsidRPr="00142C5B">
        <w:rPr>
          <w:rFonts w:cs="Open Sans"/>
        </w:rPr>
        <w:t>Education: High school education required.</w:t>
      </w:r>
    </w:p>
    <w:p w14:paraId="07A56D01" w14:textId="77777777" w:rsidR="00142C5B" w:rsidRPr="00794DF4" w:rsidRDefault="00142C5B" w:rsidP="00142C5B">
      <w:pPr>
        <w:rPr>
          <w:rFonts w:cs="Open Sans"/>
        </w:rPr>
      </w:pPr>
    </w:p>
    <w:p w14:paraId="1B7D37E0" w14:textId="77777777" w:rsidR="003E2612" w:rsidRPr="00794DF4" w:rsidRDefault="003E2612" w:rsidP="005C6307">
      <w:pPr>
        <w:rPr>
          <w:rFonts w:cs="Open Sans"/>
        </w:rPr>
      </w:pPr>
      <w:r w:rsidRPr="00794DF4">
        <w:rPr>
          <w:rFonts w:cs="Open Sans"/>
        </w:rPr>
        <w:t>REQUIRED SKILLS</w:t>
      </w:r>
    </w:p>
    <w:p w14:paraId="0F8BF229" w14:textId="4BD866E7" w:rsidR="00142C5B" w:rsidRDefault="00142C5B" w:rsidP="00142C5B">
      <w:pPr>
        <w:pStyle w:val="ListParagraph"/>
        <w:numPr>
          <w:ilvl w:val="0"/>
          <w:numId w:val="13"/>
        </w:numPr>
      </w:pPr>
      <w:r>
        <w:t>Excellent communication skills: Understanding written sentences and paragraphs in work related documents. Giving full attention to what other people are saying, taking time to understand the points being made, asking questions as appropriate, and not interrupting at inappropriate times. Communicating effectively in writing as appropriate for the needs of the audience. Talking to others to convey information effectively.</w:t>
      </w:r>
    </w:p>
    <w:p w14:paraId="06D5C60C" w14:textId="77777777" w:rsidR="00142C5B" w:rsidRDefault="00142C5B" w:rsidP="00142C5B">
      <w:pPr>
        <w:pStyle w:val="ListParagraph"/>
        <w:numPr>
          <w:ilvl w:val="0"/>
          <w:numId w:val="13"/>
        </w:numPr>
      </w:pPr>
      <w:r>
        <w:t xml:space="preserve">Ability to maintain website: Capacity to review, write, and update web content; training in Drupal will be provided. </w:t>
      </w:r>
    </w:p>
    <w:p w14:paraId="521B61D9" w14:textId="77777777" w:rsidR="00142C5B" w:rsidRDefault="00142C5B" w:rsidP="00142C5B">
      <w:pPr>
        <w:pStyle w:val="ListParagraph"/>
        <w:numPr>
          <w:ilvl w:val="0"/>
          <w:numId w:val="13"/>
        </w:numPr>
      </w:pPr>
      <w:r>
        <w:t>Ability to analyze data to inform center-wide communications: Capacity to review website and MailChimp analytics and identify best practices to guide the center’s communications.</w:t>
      </w:r>
    </w:p>
    <w:p w14:paraId="7F85911A" w14:textId="77777777" w:rsidR="00142C5B" w:rsidRDefault="00142C5B" w:rsidP="00142C5B">
      <w:pPr>
        <w:pStyle w:val="ListParagraph"/>
        <w:numPr>
          <w:ilvl w:val="0"/>
          <w:numId w:val="13"/>
        </w:numPr>
      </w:pPr>
      <w:r>
        <w:t>Ability to attend to details: Capacity to follow instructions and maintain organization of all tasks and documentation.</w:t>
      </w:r>
    </w:p>
    <w:p w14:paraId="421C9964" w14:textId="77777777" w:rsidR="00142C5B" w:rsidRDefault="00142C5B" w:rsidP="00142C5B">
      <w:pPr>
        <w:pStyle w:val="ListParagraph"/>
        <w:numPr>
          <w:ilvl w:val="0"/>
          <w:numId w:val="13"/>
        </w:numPr>
      </w:pPr>
      <w:r>
        <w:t>Ability to work well on a team. Commitment to ensuring the team succeeds with all tasks, duties, and projects. Willingness to help a team member in need. Commitment to making sure team members are informed on any developments related to projects.</w:t>
      </w:r>
    </w:p>
    <w:p w14:paraId="5E357069" w14:textId="77777777" w:rsidR="00142C5B" w:rsidRDefault="00142C5B" w:rsidP="00142C5B">
      <w:pPr>
        <w:pStyle w:val="ListParagraph"/>
        <w:numPr>
          <w:ilvl w:val="0"/>
          <w:numId w:val="13"/>
        </w:numPr>
      </w:pPr>
      <w:r>
        <w:t>Ability to actively learn: Understanding the implications of new information for both current and future problem-solving and decision-making. Capacity to learn and use software including MailChimp, Canva, Drupal, Basecamp, etc.</w:t>
      </w:r>
    </w:p>
    <w:p w14:paraId="4326593E" w14:textId="77777777" w:rsidR="00142C5B" w:rsidRDefault="00142C5B" w:rsidP="00142C5B">
      <w:pPr>
        <w:pStyle w:val="ListParagraph"/>
        <w:numPr>
          <w:ilvl w:val="0"/>
          <w:numId w:val="13"/>
        </w:numPr>
      </w:pPr>
      <w:r>
        <w:t>Ability to maintain confidential information.</w:t>
      </w:r>
    </w:p>
    <w:p w14:paraId="313A64FC" w14:textId="77777777" w:rsidR="00142C5B" w:rsidRDefault="00142C5B" w:rsidP="00142C5B">
      <w:pPr>
        <w:pStyle w:val="ListParagraph"/>
        <w:numPr>
          <w:ilvl w:val="0"/>
          <w:numId w:val="13"/>
        </w:numPr>
      </w:pPr>
      <w:r>
        <w:t xml:space="preserve">Knowledge of Microsoft Office suite and familiarity with Google and other relevant applications (Gmail, Google Drive, Calendar, etc.) is required. </w:t>
      </w:r>
    </w:p>
    <w:p w14:paraId="2840D9A3" w14:textId="77777777" w:rsidR="00142C5B" w:rsidRDefault="00142C5B" w:rsidP="00142C5B">
      <w:pPr>
        <w:pStyle w:val="ListParagraph"/>
        <w:numPr>
          <w:ilvl w:val="0"/>
          <w:numId w:val="13"/>
        </w:numPr>
      </w:pPr>
      <w:r>
        <w:t xml:space="preserve">Ability to meet consistent attendance. </w:t>
      </w:r>
    </w:p>
    <w:p w14:paraId="5AE9FDA2" w14:textId="77777777" w:rsidR="00142C5B" w:rsidRDefault="00142C5B" w:rsidP="00142C5B">
      <w:pPr>
        <w:pStyle w:val="ListParagraph"/>
        <w:numPr>
          <w:ilvl w:val="0"/>
          <w:numId w:val="13"/>
        </w:numPr>
      </w:pPr>
      <w:r>
        <w:t xml:space="preserve">Ability to interact with colleagues, supervisors, and customers face to face. </w:t>
      </w:r>
    </w:p>
    <w:p w14:paraId="4C7F4B17" w14:textId="77777777" w:rsidR="00142C5B" w:rsidRDefault="00142C5B" w:rsidP="00142C5B">
      <w:pPr>
        <w:rPr>
          <w:rFonts w:cs="Open Sans"/>
        </w:rPr>
      </w:pPr>
    </w:p>
    <w:p w14:paraId="7E7D640B" w14:textId="267408B8" w:rsidR="00B567FC" w:rsidRPr="00142C5B" w:rsidRDefault="00B567FC" w:rsidP="00142C5B">
      <w:pPr>
        <w:rPr>
          <w:rFonts w:cs="Open Sans"/>
        </w:rPr>
      </w:pPr>
      <w:r w:rsidRPr="00142C5B">
        <w:rPr>
          <w:rFonts w:cs="Open Sans"/>
        </w:rPr>
        <w:t>WORKING CONDITIONS</w:t>
      </w:r>
    </w:p>
    <w:p w14:paraId="1AB9EF35" w14:textId="1EAD7F03" w:rsidR="00337161" w:rsidRPr="00794DF4" w:rsidRDefault="00142C5B" w:rsidP="00142C5B">
      <w:pPr>
        <w:rPr>
          <w:rFonts w:cs="Open Sans"/>
        </w:rPr>
      </w:pPr>
      <w:r w:rsidRPr="00142C5B">
        <w:rPr>
          <w:rFonts w:cs="Open Sans"/>
        </w:rPr>
        <w:lastRenderedPageBreak/>
        <w:t>Typical office environment. The employee will perform repetitive motion using a computer mouse and keyboard to type. Occasional work on evenings and weekends to assist with center-wide events.</w:t>
      </w:r>
    </w:p>
    <w:sectPr w:rsidR="00337161" w:rsidRPr="00794DF4" w:rsidSect="005C6307">
      <w:headerReference w:type="default" r:id="rId7"/>
      <w:footerReference w:type="default" r:id="rId8"/>
      <w:headerReference w:type="first" r:id="rId9"/>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F3B972" w14:textId="77777777" w:rsidR="009E15DE" w:rsidRDefault="009E15DE" w:rsidP="007026B2">
      <w:pPr>
        <w:spacing w:before="0"/>
      </w:pPr>
      <w:r>
        <w:separator/>
      </w:r>
    </w:p>
  </w:endnote>
  <w:endnote w:type="continuationSeparator" w:id="0">
    <w:p w14:paraId="3681D849" w14:textId="77777777" w:rsidR="009E15DE" w:rsidRDefault="009E15DE" w:rsidP="007026B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C Arizona Sans Light">
    <w:panose1 w:val="02000004000200060003"/>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ABC Arizona Text Medium">
    <w:panose1 w:val="02000004000200060003"/>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9E6C0" w14:textId="1BD348F1" w:rsidR="007026B2" w:rsidRPr="00BC5554" w:rsidRDefault="00BC5554" w:rsidP="00DF580E">
    <w:pPr>
      <w:tabs>
        <w:tab w:val="right" w:pos="9360"/>
      </w:tabs>
      <w:rPr>
        <w:sz w:val="20"/>
        <w:szCs w:val="20"/>
      </w:rPr>
    </w:pPr>
    <w:r w:rsidRPr="00BC5554">
      <w:rPr>
        <w:sz w:val="20"/>
        <w:szCs w:val="20"/>
      </w:rPr>
      <w:t>April 2024</w:t>
    </w:r>
    <w:r w:rsidR="007026B2" w:rsidRPr="00BC5554">
      <w:rPr>
        <w:sz w:val="20"/>
        <w:szCs w:val="20"/>
      </w:rPr>
      <w:tab/>
      <w:t xml:space="preserve">Page </w:t>
    </w:r>
    <w:r w:rsidR="007026B2" w:rsidRPr="00BC5554">
      <w:rPr>
        <w:sz w:val="20"/>
        <w:szCs w:val="20"/>
      </w:rPr>
      <w:fldChar w:fldCharType="begin"/>
    </w:r>
    <w:r w:rsidR="007026B2" w:rsidRPr="00BC5554">
      <w:rPr>
        <w:sz w:val="20"/>
        <w:szCs w:val="20"/>
      </w:rPr>
      <w:instrText xml:space="preserve"> PAGE </w:instrText>
    </w:r>
    <w:r w:rsidR="007026B2" w:rsidRPr="00BC5554">
      <w:rPr>
        <w:sz w:val="20"/>
        <w:szCs w:val="20"/>
      </w:rPr>
      <w:fldChar w:fldCharType="separate"/>
    </w:r>
    <w:r w:rsidR="00956A49" w:rsidRPr="00BC5554">
      <w:rPr>
        <w:noProof/>
        <w:sz w:val="20"/>
        <w:szCs w:val="20"/>
      </w:rPr>
      <w:t>2</w:t>
    </w:r>
    <w:r w:rsidR="007026B2" w:rsidRPr="00BC5554">
      <w:rPr>
        <w:sz w:val="20"/>
        <w:szCs w:val="20"/>
      </w:rPr>
      <w:fldChar w:fldCharType="end"/>
    </w:r>
    <w:r w:rsidR="007026B2" w:rsidRPr="00BC5554">
      <w:rPr>
        <w:sz w:val="20"/>
        <w:szCs w:val="20"/>
      </w:rPr>
      <w:t xml:space="preserve"> of </w:t>
    </w:r>
    <w:r w:rsidR="00B74FCA" w:rsidRPr="00BC5554">
      <w:rPr>
        <w:sz w:val="20"/>
        <w:szCs w:val="20"/>
      </w:rPr>
      <w:fldChar w:fldCharType="begin"/>
    </w:r>
    <w:r w:rsidR="00B74FCA" w:rsidRPr="00BC5554">
      <w:rPr>
        <w:sz w:val="20"/>
        <w:szCs w:val="20"/>
      </w:rPr>
      <w:instrText xml:space="preserve"> NUMPAGES  </w:instrText>
    </w:r>
    <w:r w:rsidR="00B74FCA" w:rsidRPr="00BC5554">
      <w:rPr>
        <w:sz w:val="20"/>
        <w:szCs w:val="20"/>
      </w:rPr>
      <w:fldChar w:fldCharType="separate"/>
    </w:r>
    <w:r w:rsidR="00956A49" w:rsidRPr="00BC5554">
      <w:rPr>
        <w:noProof/>
        <w:sz w:val="20"/>
        <w:szCs w:val="20"/>
      </w:rPr>
      <w:t>2</w:t>
    </w:r>
    <w:r w:rsidR="00B74FCA" w:rsidRPr="00BC555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430DC9" w14:textId="77777777" w:rsidR="009E15DE" w:rsidRDefault="009E15DE" w:rsidP="007026B2">
      <w:pPr>
        <w:spacing w:before="0"/>
      </w:pPr>
      <w:r>
        <w:separator/>
      </w:r>
    </w:p>
  </w:footnote>
  <w:footnote w:type="continuationSeparator" w:id="0">
    <w:p w14:paraId="14CD19A5" w14:textId="77777777" w:rsidR="009E15DE" w:rsidRDefault="009E15DE" w:rsidP="007026B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17E61" w14:textId="0C518A57" w:rsidR="007026B2" w:rsidRPr="00794DF4" w:rsidRDefault="00BC5554" w:rsidP="005C6307">
    <w:pPr>
      <w:pStyle w:val="Header"/>
      <w:rPr>
        <w:rFonts w:cs="Open Sans"/>
        <w:sz w:val="20"/>
      </w:rPr>
    </w:pPr>
    <w:r>
      <w:rPr>
        <w:rFonts w:cs="Open Sans"/>
        <w:sz w:val="20"/>
      </w:rPr>
      <w:t>155022 Department Assistant 2</w:t>
    </w:r>
    <w:r w:rsidR="007C4196" w:rsidRPr="00794DF4">
      <w:rPr>
        <w:rFonts w:cs="Open Sans"/>
        <w:sz w:val="20"/>
      </w:rPr>
      <w:t xml:space="preserve"> (SG</w:t>
    </w:r>
    <w:proofErr w:type="gramStart"/>
    <w:r>
      <w:rPr>
        <w:rFonts w:cs="Open Sans"/>
        <w:sz w:val="20"/>
      </w:rPr>
      <w:t>09,N</w:t>
    </w:r>
    <w:proofErr w:type="gramEnd"/>
    <w:r>
      <w:rPr>
        <w:rFonts w:cs="Open Sans"/>
        <w:sz w:val="20"/>
      </w:rPr>
      <w:t>375</w:t>
    </w:r>
    <w:r w:rsidR="007C4196" w:rsidRPr="00794DF4">
      <w:rPr>
        <w:rFonts w:cs="Open Sans"/>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71647" w14:textId="473DEF8B" w:rsidR="007026B2" w:rsidRPr="007C4196" w:rsidRDefault="0081140A" w:rsidP="00FE28C4">
    <w:pPr>
      <w:pStyle w:val="Header"/>
      <w:ind w:left="-720"/>
      <w:rPr>
        <w:rFonts w:ascii="Open Sans" w:hAnsi="Open Sans" w:cs="Open Sans"/>
      </w:rPr>
    </w:pPr>
    <w:r>
      <w:rPr>
        <w:rFonts w:ascii="Open Sans" w:hAnsi="Open Sans" w:cs="Open Sans"/>
        <w:noProof/>
      </w:rPr>
      <w:drawing>
        <wp:inline distT="0" distB="0" distL="0" distR="0" wp14:anchorId="2E1B8469" wp14:editId="0793829B">
          <wp:extent cx="3583223" cy="35804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680735" cy="367784"/>
                  </a:xfrm>
                  <a:prstGeom prst="rect">
                    <a:avLst/>
                  </a:prstGeom>
                </pic:spPr>
              </pic:pic>
            </a:graphicData>
          </a:graphic>
        </wp:inline>
      </w:drawing>
    </w:r>
  </w:p>
  <w:p w14:paraId="2EEEC244" w14:textId="50F7256D" w:rsidR="00756456" w:rsidRPr="007C4196" w:rsidRDefault="00756456" w:rsidP="00FE28C4">
    <w:pPr>
      <w:pStyle w:val="Header"/>
      <w:rPr>
        <w:rFonts w:ascii="Open Sans" w:hAnsi="Open Sans" w:cs="Open Sans"/>
        <w:b/>
        <w:bCs/>
        <w:color w:val="003071"/>
        <w:sz w:val="20"/>
        <w:szCs w:val="18"/>
      </w:rPr>
    </w:pPr>
  </w:p>
  <w:p w14:paraId="7ACE08DB" w14:textId="34A5DB19" w:rsidR="00756456" w:rsidRPr="007C4196" w:rsidRDefault="001A7711" w:rsidP="00756456">
    <w:pPr>
      <w:pStyle w:val="Header"/>
      <w:rPr>
        <w:rFonts w:ascii="ABC Arizona Text Medium" w:hAnsi="ABC Arizona Text Medium" w:cs="Open Sans"/>
        <w:color w:val="003071"/>
        <w:sz w:val="24"/>
      </w:rPr>
    </w:pPr>
    <w:r w:rsidRPr="007C4196">
      <w:rPr>
        <w:rFonts w:ascii="ABC Arizona Text Medium" w:hAnsi="ABC Arizona Text Medium" w:cs="Open Sans"/>
        <w:noProof/>
        <w:color w:val="003071"/>
        <w:sz w:val="24"/>
      </w:rPr>
      <mc:AlternateContent>
        <mc:Choice Requires="wps">
          <w:drawing>
            <wp:anchor distT="0" distB="0" distL="114300" distR="114300" simplePos="0" relativeHeight="251659264" behindDoc="0" locked="0" layoutInCell="1" allowOverlap="1" wp14:anchorId="59D312F1" wp14:editId="7CA49F18">
              <wp:simplePos x="0" y="0"/>
              <wp:positionH relativeFrom="column">
                <wp:posOffset>-34290</wp:posOffset>
              </wp:positionH>
              <wp:positionV relativeFrom="paragraph">
                <wp:posOffset>158115</wp:posOffset>
              </wp:positionV>
              <wp:extent cx="337185" cy="45719"/>
              <wp:effectExtent l="0" t="0" r="0" b="12065"/>
              <wp:wrapNone/>
              <wp:docPr id="1" name="Minus Sign 1"/>
              <wp:cNvGraphicFramePr/>
              <a:graphic xmlns:a="http://schemas.openxmlformats.org/drawingml/2006/main">
                <a:graphicData uri="http://schemas.microsoft.com/office/word/2010/wordprocessingShape">
                  <wps:wsp>
                    <wps:cNvSpPr/>
                    <wps:spPr>
                      <a:xfrm>
                        <a:off x="0" y="0"/>
                        <a:ext cx="337185" cy="45719"/>
                      </a:xfrm>
                      <a:prstGeom prst="mathMinus">
                        <a:avLst/>
                      </a:prstGeom>
                      <a:solidFill>
                        <a:srgbClr val="A6D2E6"/>
                      </a:solidFill>
                      <a:ln>
                        <a:solidFill>
                          <a:srgbClr val="A6D2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A2B336" id="Minus Sign 1" o:spid="_x0000_s1026" style="position:absolute;margin-left:-2.7pt;margin-top:12.45pt;width:26.5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3718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" path="m44694,17483r247797,l292491,28236r-247797,l44694,17483xe" fillcolor="#a6d2e6" strokecolor="#a6d2e6" strokeweight="1pt">
              <v:stroke joinstyle="miter"/>
              <v:path arrowok="t" o:connecttype="custom" o:connectlocs="44694,17483;292491,17483;292491,28236;44694,28236;44694,17483" o:connectangles="0,0,0,0,0"/>
            </v:shape>
          </w:pict>
        </mc:Fallback>
      </mc:AlternateContent>
    </w:r>
    <w:r w:rsidRPr="007C4196">
      <w:rPr>
        <w:rFonts w:ascii="ABC Arizona Text Medium" w:hAnsi="ABC Arizona Text Medium" w:cs="Open Sans"/>
        <w:color w:val="003071"/>
        <w:sz w:val="24"/>
      </w:rPr>
      <w:t>POSITION DESCRIPTION</w:t>
    </w:r>
  </w:p>
  <w:p w14:paraId="04D4E4C0" w14:textId="77777777" w:rsidR="001A7711" w:rsidRPr="007C4196" w:rsidRDefault="001A7711" w:rsidP="00756456">
    <w:pPr>
      <w:pStyle w:val="Header"/>
      <w:rPr>
        <w:rFonts w:ascii="Open Sans" w:hAnsi="Open Sans" w:cs="Open Sans"/>
        <w:b/>
        <w:bCs/>
        <w:color w:val="003071"/>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42435"/>
    <w:multiLevelType w:val="hybridMultilevel"/>
    <w:tmpl w:val="76E0C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02403"/>
    <w:multiLevelType w:val="hybridMultilevel"/>
    <w:tmpl w:val="78365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2786A"/>
    <w:multiLevelType w:val="hybridMultilevel"/>
    <w:tmpl w:val="88767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FB3274"/>
    <w:multiLevelType w:val="multilevel"/>
    <w:tmpl w:val="1F600A86"/>
    <w:lvl w:ilvl="0">
      <w:start w:val="1"/>
      <w:numFmt w:val="upperRoman"/>
      <w:lvlText w:val="%1."/>
      <w:lvlJc w:val="right"/>
      <w:pPr>
        <w:ind w:left="576" w:hanging="216"/>
      </w:pPr>
      <w:rPr>
        <w:rFonts w:ascii="Arial" w:hAnsi="Arial" w:hint="default"/>
        <w:b w:val="0"/>
        <w:i w:val="0"/>
        <w:sz w:val="20"/>
      </w:rPr>
    </w:lvl>
    <w:lvl w:ilvl="1">
      <w:start w:val="1"/>
      <w:numFmt w:val="upperLetter"/>
      <w:lvlText w:val="%2."/>
      <w:lvlJc w:val="left"/>
      <w:pPr>
        <w:ind w:left="1080" w:hanging="360"/>
      </w:pPr>
      <w:rPr>
        <w:rFonts w:ascii="Garamond" w:hAnsi="Garamond" w:hint="default"/>
        <w:b/>
        <w:i w:val="0"/>
        <w:sz w:val="22"/>
      </w:rPr>
    </w:lvl>
    <w:lvl w:ilvl="2">
      <w:start w:val="1"/>
      <w:numFmt w:val="decimal"/>
      <w:lvlText w:val="%3."/>
      <w:lvlJc w:val="left"/>
      <w:pPr>
        <w:ind w:left="1368" w:hanging="216"/>
      </w:pPr>
      <w:rPr>
        <w:rFonts w:ascii="Garamond" w:hAnsi="Garamond" w:hint="default"/>
        <w:sz w:val="22"/>
      </w:rPr>
    </w:lvl>
    <w:lvl w:ilvl="3">
      <w:start w:val="1"/>
      <w:numFmt w:val="lowerLetter"/>
      <w:lvlText w:val="%4."/>
      <w:lvlJc w:val="left"/>
      <w:pPr>
        <w:tabs>
          <w:tab w:val="num" w:pos="24480"/>
        </w:tabs>
        <w:ind w:left="1728" w:hanging="288"/>
      </w:pPr>
      <w:rPr>
        <w:rFonts w:ascii="Garamond" w:hAnsi="Garamond" w:hint="default"/>
        <w:sz w:val="22"/>
      </w:rPr>
    </w:lvl>
    <w:lvl w:ilvl="4">
      <w:start w:val="1"/>
      <w:numFmt w:val="lowerRoman"/>
      <w:lvlText w:val="%5"/>
      <w:lvlJc w:val="left"/>
      <w:pPr>
        <w:ind w:left="4320" w:hanging="72"/>
      </w:pPr>
      <w:rPr>
        <w:rFonts w:hint="default"/>
      </w:rPr>
    </w:lvl>
    <w:lvl w:ilvl="5">
      <w:start w:val="1"/>
      <w:numFmt w:val="lowerRoman"/>
      <w:lvlText w:val="(%6)"/>
      <w:lvlJc w:val="left"/>
      <w:pPr>
        <w:ind w:left="4680" w:hanging="72"/>
      </w:pPr>
      <w:rPr>
        <w:rFonts w:hint="default"/>
      </w:rPr>
    </w:lvl>
    <w:lvl w:ilvl="6">
      <w:start w:val="1"/>
      <w:numFmt w:val="decimal"/>
      <w:lvlText w:val="%7."/>
      <w:lvlJc w:val="left"/>
      <w:pPr>
        <w:ind w:left="5040" w:hanging="72"/>
      </w:pPr>
      <w:rPr>
        <w:rFonts w:hint="default"/>
      </w:rPr>
    </w:lvl>
    <w:lvl w:ilvl="7">
      <w:start w:val="1"/>
      <w:numFmt w:val="lowerLetter"/>
      <w:lvlText w:val="%8."/>
      <w:lvlJc w:val="left"/>
      <w:pPr>
        <w:ind w:left="5400" w:hanging="72"/>
      </w:pPr>
      <w:rPr>
        <w:rFonts w:hint="default"/>
      </w:rPr>
    </w:lvl>
    <w:lvl w:ilvl="8">
      <w:start w:val="1"/>
      <w:numFmt w:val="lowerRoman"/>
      <w:lvlText w:val="%9."/>
      <w:lvlJc w:val="left"/>
      <w:pPr>
        <w:ind w:left="5760" w:hanging="72"/>
      </w:pPr>
      <w:rPr>
        <w:rFonts w:hint="default"/>
      </w:rPr>
    </w:lvl>
  </w:abstractNum>
  <w:abstractNum w:abstractNumId="4" w15:restartNumberingAfterBreak="0">
    <w:nsid w:val="1E8D472B"/>
    <w:multiLevelType w:val="hybridMultilevel"/>
    <w:tmpl w:val="F3408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EE3436"/>
    <w:multiLevelType w:val="hybridMultilevel"/>
    <w:tmpl w:val="D98A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C2EDE"/>
    <w:multiLevelType w:val="hybridMultilevel"/>
    <w:tmpl w:val="517EB5B8"/>
    <w:lvl w:ilvl="0" w:tplc="DB54A720">
      <w:start w:val="1"/>
      <w:numFmt w:val="bullet"/>
      <w:lvlText w:val=""/>
      <w:lvlJc w:val="left"/>
      <w:pPr>
        <w:ind w:left="1080" w:hanging="360"/>
      </w:pPr>
      <w:rPr>
        <w:rFonts w:ascii="Symbol" w:hAnsi="Symbol"/>
      </w:rPr>
    </w:lvl>
    <w:lvl w:ilvl="1" w:tplc="1D94FC8C">
      <w:start w:val="1"/>
      <w:numFmt w:val="bullet"/>
      <w:lvlText w:val=""/>
      <w:lvlJc w:val="left"/>
      <w:pPr>
        <w:ind w:left="1080" w:hanging="360"/>
      </w:pPr>
      <w:rPr>
        <w:rFonts w:ascii="Symbol" w:hAnsi="Symbol"/>
      </w:rPr>
    </w:lvl>
    <w:lvl w:ilvl="2" w:tplc="1D7220D4">
      <w:start w:val="1"/>
      <w:numFmt w:val="bullet"/>
      <w:lvlText w:val=""/>
      <w:lvlJc w:val="left"/>
      <w:pPr>
        <w:ind w:left="1080" w:hanging="360"/>
      </w:pPr>
      <w:rPr>
        <w:rFonts w:ascii="Symbol" w:hAnsi="Symbol"/>
      </w:rPr>
    </w:lvl>
    <w:lvl w:ilvl="3" w:tplc="C9789A42">
      <w:start w:val="1"/>
      <w:numFmt w:val="bullet"/>
      <w:lvlText w:val=""/>
      <w:lvlJc w:val="left"/>
      <w:pPr>
        <w:ind w:left="1080" w:hanging="360"/>
      </w:pPr>
      <w:rPr>
        <w:rFonts w:ascii="Symbol" w:hAnsi="Symbol"/>
      </w:rPr>
    </w:lvl>
    <w:lvl w:ilvl="4" w:tplc="527E2A56">
      <w:start w:val="1"/>
      <w:numFmt w:val="bullet"/>
      <w:lvlText w:val=""/>
      <w:lvlJc w:val="left"/>
      <w:pPr>
        <w:ind w:left="1080" w:hanging="360"/>
      </w:pPr>
      <w:rPr>
        <w:rFonts w:ascii="Symbol" w:hAnsi="Symbol"/>
      </w:rPr>
    </w:lvl>
    <w:lvl w:ilvl="5" w:tplc="6B9A93B8">
      <w:start w:val="1"/>
      <w:numFmt w:val="bullet"/>
      <w:lvlText w:val=""/>
      <w:lvlJc w:val="left"/>
      <w:pPr>
        <w:ind w:left="1080" w:hanging="360"/>
      </w:pPr>
      <w:rPr>
        <w:rFonts w:ascii="Symbol" w:hAnsi="Symbol"/>
      </w:rPr>
    </w:lvl>
    <w:lvl w:ilvl="6" w:tplc="6CB26BF4">
      <w:start w:val="1"/>
      <w:numFmt w:val="bullet"/>
      <w:lvlText w:val=""/>
      <w:lvlJc w:val="left"/>
      <w:pPr>
        <w:ind w:left="1080" w:hanging="360"/>
      </w:pPr>
      <w:rPr>
        <w:rFonts w:ascii="Symbol" w:hAnsi="Symbol"/>
      </w:rPr>
    </w:lvl>
    <w:lvl w:ilvl="7" w:tplc="D884BA16">
      <w:start w:val="1"/>
      <w:numFmt w:val="bullet"/>
      <w:lvlText w:val=""/>
      <w:lvlJc w:val="left"/>
      <w:pPr>
        <w:ind w:left="1080" w:hanging="360"/>
      </w:pPr>
      <w:rPr>
        <w:rFonts w:ascii="Symbol" w:hAnsi="Symbol"/>
      </w:rPr>
    </w:lvl>
    <w:lvl w:ilvl="8" w:tplc="979226F0">
      <w:start w:val="1"/>
      <w:numFmt w:val="bullet"/>
      <w:lvlText w:val=""/>
      <w:lvlJc w:val="left"/>
      <w:pPr>
        <w:ind w:left="1080" w:hanging="360"/>
      </w:pPr>
      <w:rPr>
        <w:rFonts w:ascii="Symbol" w:hAnsi="Symbol"/>
      </w:rPr>
    </w:lvl>
  </w:abstractNum>
  <w:abstractNum w:abstractNumId="7" w15:restartNumberingAfterBreak="0">
    <w:nsid w:val="46FA2B20"/>
    <w:multiLevelType w:val="multilevel"/>
    <w:tmpl w:val="36EC6582"/>
    <w:styleLink w:val="JDOutline"/>
    <w:lvl w:ilvl="0">
      <w:start w:val="1"/>
      <w:numFmt w:val="upperRoman"/>
      <w:lvlText w:val="%1."/>
      <w:lvlJc w:val="right"/>
      <w:pPr>
        <w:ind w:left="648" w:hanging="360"/>
      </w:pPr>
      <w:rPr>
        <w:rFonts w:ascii="Arial" w:hAnsi="Arial" w:hint="default"/>
        <w:b w:val="0"/>
        <w:i w:val="0"/>
        <w:sz w:val="20"/>
      </w:rPr>
    </w:lvl>
    <w:lvl w:ilvl="1">
      <w:start w:val="1"/>
      <w:numFmt w:val="upperLetter"/>
      <w:lvlText w:val="%2."/>
      <w:lvlJc w:val="right"/>
      <w:pPr>
        <w:ind w:left="1080" w:hanging="360"/>
      </w:pPr>
      <w:rPr>
        <w:rFonts w:ascii="Garamond" w:hAnsi="Garamond" w:hint="default"/>
        <w:b/>
        <w:sz w:val="22"/>
      </w:rPr>
    </w:lvl>
    <w:lvl w:ilvl="2">
      <w:start w:val="1"/>
      <w:numFmt w:val="decimal"/>
      <w:lvlText w:val="%3."/>
      <w:lvlJc w:val="right"/>
      <w:pPr>
        <w:ind w:left="1512" w:hanging="360"/>
      </w:pPr>
      <w:rPr>
        <w:rFonts w:ascii="Garamond" w:hAnsi="Garamond" w:hint="default"/>
        <w:sz w:val="22"/>
      </w:rPr>
    </w:lvl>
    <w:lvl w:ilvl="3">
      <w:start w:val="1"/>
      <w:numFmt w:val="lowerLetter"/>
      <w:lvlText w:val="%4."/>
      <w:lvlJc w:val="right"/>
      <w:pPr>
        <w:ind w:left="1944" w:hanging="360"/>
      </w:pPr>
      <w:rPr>
        <w:rFonts w:ascii="Garamond" w:hAnsi="Garamond" w:hint="default"/>
        <w:b w:val="0"/>
        <w:i w:val="0"/>
        <w:sz w:val="22"/>
      </w:rPr>
    </w:lvl>
    <w:lvl w:ilvl="4">
      <w:start w:val="1"/>
      <w:numFmt w:val="lowerLetter"/>
      <w:lvlText w:val="(%5)"/>
      <w:lvlJc w:val="left"/>
      <w:pPr>
        <w:ind w:left="2304" w:hanging="360"/>
      </w:pPr>
      <w:rPr>
        <w:rFonts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8" w15:restartNumberingAfterBreak="0">
    <w:nsid w:val="55427FED"/>
    <w:multiLevelType w:val="hybridMultilevel"/>
    <w:tmpl w:val="E764A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F67F8F"/>
    <w:multiLevelType w:val="hybridMultilevel"/>
    <w:tmpl w:val="B9568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6D2DBE"/>
    <w:multiLevelType w:val="hybridMultilevel"/>
    <w:tmpl w:val="4030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14221"/>
    <w:multiLevelType w:val="hybridMultilevel"/>
    <w:tmpl w:val="4900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86280"/>
    <w:multiLevelType w:val="hybridMultilevel"/>
    <w:tmpl w:val="1BBC3BCA"/>
    <w:lvl w:ilvl="0" w:tplc="4460A492">
      <w:start w:val="1"/>
      <w:numFmt w:val="bullet"/>
      <w:lvlText w:val=""/>
      <w:lvlJc w:val="left"/>
      <w:pPr>
        <w:ind w:left="1080" w:hanging="360"/>
      </w:pPr>
      <w:rPr>
        <w:rFonts w:ascii="Symbol" w:hAnsi="Symbol"/>
      </w:rPr>
    </w:lvl>
    <w:lvl w:ilvl="1" w:tplc="25220346">
      <w:start w:val="1"/>
      <w:numFmt w:val="bullet"/>
      <w:lvlText w:val=""/>
      <w:lvlJc w:val="left"/>
      <w:pPr>
        <w:ind w:left="1080" w:hanging="360"/>
      </w:pPr>
      <w:rPr>
        <w:rFonts w:ascii="Symbol" w:hAnsi="Symbol"/>
      </w:rPr>
    </w:lvl>
    <w:lvl w:ilvl="2" w:tplc="FDF2E6A4">
      <w:start w:val="1"/>
      <w:numFmt w:val="bullet"/>
      <w:lvlText w:val=""/>
      <w:lvlJc w:val="left"/>
      <w:pPr>
        <w:ind w:left="1080" w:hanging="360"/>
      </w:pPr>
      <w:rPr>
        <w:rFonts w:ascii="Symbol" w:hAnsi="Symbol"/>
      </w:rPr>
    </w:lvl>
    <w:lvl w:ilvl="3" w:tplc="D4766812">
      <w:start w:val="1"/>
      <w:numFmt w:val="bullet"/>
      <w:lvlText w:val=""/>
      <w:lvlJc w:val="left"/>
      <w:pPr>
        <w:ind w:left="1080" w:hanging="360"/>
      </w:pPr>
      <w:rPr>
        <w:rFonts w:ascii="Symbol" w:hAnsi="Symbol"/>
      </w:rPr>
    </w:lvl>
    <w:lvl w:ilvl="4" w:tplc="CFD6E98E">
      <w:start w:val="1"/>
      <w:numFmt w:val="bullet"/>
      <w:lvlText w:val=""/>
      <w:lvlJc w:val="left"/>
      <w:pPr>
        <w:ind w:left="1080" w:hanging="360"/>
      </w:pPr>
      <w:rPr>
        <w:rFonts w:ascii="Symbol" w:hAnsi="Symbol"/>
      </w:rPr>
    </w:lvl>
    <w:lvl w:ilvl="5" w:tplc="9D461E62">
      <w:start w:val="1"/>
      <w:numFmt w:val="bullet"/>
      <w:lvlText w:val=""/>
      <w:lvlJc w:val="left"/>
      <w:pPr>
        <w:ind w:left="1080" w:hanging="360"/>
      </w:pPr>
      <w:rPr>
        <w:rFonts w:ascii="Symbol" w:hAnsi="Symbol"/>
      </w:rPr>
    </w:lvl>
    <w:lvl w:ilvl="6" w:tplc="142C5676">
      <w:start w:val="1"/>
      <w:numFmt w:val="bullet"/>
      <w:lvlText w:val=""/>
      <w:lvlJc w:val="left"/>
      <w:pPr>
        <w:ind w:left="1080" w:hanging="360"/>
      </w:pPr>
      <w:rPr>
        <w:rFonts w:ascii="Symbol" w:hAnsi="Symbol"/>
      </w:rPr>
    </w:lvl>
    <w:lvl w:ilvl="7" w:tplc="3F227038">
      <w:start w:val="1"/>
      <w:numFmt w:val="bullet"/>
      <w:lvlText w:val=""/>
      <w:lvlJc w:val="left"/>
      <w:pPr>
        <w:ind w:left="1080" w:hanging="360"/>
      </w:pPr>
      <w:rPr>
        <w:rFonts w:ascii="Symbol" w:hAnsi="Symbol"/>
      </w:rPr>
    </w:lvl>
    <w:lvl w:ilvl="8" w:tplc="B2FCF92A">
      <w:start w:val="1"/>
      <w:numFmt w:val="bullet"/>
      <w:lvlText w:val=""/>
      <w:lvlJc w:val="left"/>
      <w:pPr>
        <w:ind w:left="1080" w:hanging="360"/>
      </w:pPr>
      <w:rPr>
        <w:rFonts w:ascii="Symbol" w:hAnsi="Symbol"/>
      </w:rPr>
    </w:lvl>
  </w:abstractNum>
  <w:num w:numId="1" w16cid:durableId="33892028">
    <w:abstractNumId w:val="3"/>
  </w:num>
  <w:num w:numId="2" w16cid:durableId="1532114116">
    <w:abstractNumId w:val="3"/>
  </w:num>
  <w:num w:numId="3" w16cid:durableId="916789429">
    <w:abstractNumId w:val="3"/>
  </w:num>
  <w:num w:numId="4" w16cid:durableId="1441611018">
    <w:abstractNumId w:val="7"/>
  </w:num>
  <w:num w:numId="5" w16cid:durableId="1846239582">
    <w:abstractNumId w:val="9"/>
  </w:num>
  <w:num w:numId="6" w16cid:durableId="1059404644">
    <w:abstractNumId w:val="0"/>
  </w:num>
  <w:num w:numId="7" w16cid:durableId="278075233">
    <w:abstractNumId w:val="8"/>
  </w:num>
  <w:num w:numId="8" w16cid:durableId="480735764">
    <w:abstractNumId w:val="5"/>
  </w:num>
  <w:num w:numId="9" w16cid:durableId="1835955243">
    <w:abstractNumId w:val="11"/>
  </w:num>
  <w:num w:numId="10" w16cid:durableId="1761371161">
    <w:abstractNumId w:val="10"/>
  </w:num>
  <w:num w:numId="11" w16cid:durableId="478618812">
    <w:abstractNumId w:val="4"/>
  </w:num>
  <w:num w:numId="12" w16cid:durableId="1082678928">
    <w:abstractNumId w:val="2"/>
  </w:num>
  <w:num w:numId="13" w16cid:durableId="1710300612">
    <w:abstractNumId w:val="1"/>
  </w:num>
  <w:num w:numId="14" w16cid:durableId="700546677">
    <w:abstractNumId w:val="6"/>
  </w:num>
  <w:num w:numId="15" w16cid:durableId="7369019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B2"/>
    <w:rsid w:val="000012FF"/>
    <w:rsid w:val="0002007C"/>
    <w:rsid w:val="000353F3"/>
    <w:rsid w:val="000417D6"/>
    <w:rsid w:val="00057985"/>
    <w:rsid w:val="000703C7"/>
    <w:rsid w:val="000754C1"/>
    <w:rsid w:val="00075752"/>
    <w:rsid w:val="00077591"/>
    <w:rsid w:val="00082502"/>
    <w:rsid w:val="0008539C"/>
    <w:rsid w:val="00090C4D"/>
    <w:rsid w:val="000A3103"/>
    <w:rsid w:val="000C7337"/>
    <w:rsid w:val="000E0353"/>
    <w:rsid w:val="00113CBC"/>
    <w:rsid w:val="00141F49"/>
    <w:rsid w:val="00142C5B"/>
    <w:rsid w:val="00146655"/>
    <w:rsid w:val="00156567"/>
    <w:rsid w:val="00160AE9"/>
    <w:rsid w:val="00176E18"/>
    <w:rsid w:val="00192991"/>
    <w:rsid w:val="00192CED"/>
    <w:rsid w:val="001A5905"/>
    <w:rsid w:val="001A7711"/>
    <w:rsid w:val="001D1575"/>
    <w:rsid w:val="001D3754"/>
    <w:rsid w:val="001D4172"/>
    <w:rsid w:val="001F10C6"/>
    <w:rsid w:val="001F4B96"/>
    <w:rsid w:val="002309C9"/>
    <w:rsid w:val="00230CB7"/>
    <w:rsid w:val="00236433"/>
    <w:rsid w:val="002409B0"/>
    <w:rsid w:val="00247F80"/>
    <w:rsid w:val="002525B2"/>
    <w:rsid w:val="00273ED6"/>
    <w:rsid w:val="00282A27"/>
    <w:rsid w:val="002B7474"/>
    <w:rsid w:val="002E2324"/>
    <w:rsid w:val="002E54AE"/>
    <w:rsid w:val="00323A4C"/>
    <w:rsid w:val="00326A44"/>
    <w:rsid w:val="00337161"/>
    <w:rsid w:val="003A58E9"/>
    <w:rsid w:val="003B28CA"/>
    <w:rsid w:val="003C391E"/>
    <w:rsid w:val="003C5AC0"/>
    <w:rsid w:val="003D76BA"/>
    <w:rsid w:val="003E2612"/>
    <w:rsid w:val="003E36AA"/>
    <w:rsid w:val="003F04C2"/>
    <w:rsid w:val="003F1E4C"/>
    <w:rsid w:val="003F301F"/>
    <w:rsid w:val="004426A9"/>
    <w:rsid w:val="00442CAB"/>
    <w:rsid w:val="004C536A"/>
    <w:rsid w:val="004D20C5"/>
    <w:rsid w:val="004D5F4D"/>
    <w:rsid w:val="004E1405"/>
    <w:rsid w:val="004E38D2"/>
    <w:rsid w:val="00500868"/>
    <w:rsid w:val="00560FFC"/>
    <w:rsid w:val="00575389"/>
    <w:rsid w:val="005753DB"/>
    <w:rsid w:val="005B1214"/>
    <w:rsid w:val="005C603D"/>
    <w:rsid w:val="005C6307"/>
    <w:rsid w:val="005E2F58"/>
    <w:rsid w:val="00613E66"/>
    <w:rsid w:val="00616ECC"/>
    <w:rsid w:val="00617EF2"/>
    <w:rsid w:val="00623C30"/>
    <w:rsid w:val="00631216"/>
    <w:rsid w:val="0063318A"/>
    <w:rsid w:val="00685658"/>
    <w:rsid w:val="006B4686"/>
    <w:rsid w:val="006D1D96"/>
    <w:rsid w:val="007026B2"/>
    <w:rsid w:val="00713F8F"/>
    <w:rsid w:val="007158A7"/>
    <w:rsid w:val="00723465"/>
    <w:rsid w:val="0075058D"/>
    <w:rsid w:val="00756456"/>
    <w:rsid w:val="007654BB"/>
    <w:rsid w:val="00765A7D"/>
    <w:rsid w:val="00774B24"/>
    <w:rsid w:val="0078224D"/>
    <w:rsid w:val="00793FBA"/>
    <w:rsid w:val="00794DF4"/>
    <w:rsid w:val="007A177F"/>
    <w:rsid w:val="007B5544"/>
    <w:rsid w:val="007C4196"/>
    <w:rsid w:val="007C46B1"/>
    <w:rsid w:val="007E7CB2"/>
    <w:rsid w:val="007F01F9"/>
    <w:rsid w:val="007F19C9"/>
    <w:rsid w:val="0080608A"/>
    <w:rsid w:val="0081140A"/>
    <w:rsid w:val="0082074B"/>
    <w:rsid w:val="00830B50"/>
    <w:rsid w:val="008364C1"/>
    <w:rsid w:val="0084184C"/>
    <w:rsid w:val="008430EE"/>
    <w:rsid w:val="008531BD"/>
    <w:rsid w:val="00862D56"/>
    <w:rsid w:val="0088535B"/>
    <w:rsid w:val="00891AF2"/>
    <w:rsid w:val="008A1CA1"/>
    <w:rsid w:val="008B1F02"/>
    <w:rsid w:val="008B3C4C"/>
    <w:rsid w:val="008B570A"/>
    <w:rsid w:val="008D5168"/>
    <w:rsid w:val="008E2AFE"/>
    <w:rsid w:val="008F3FCA"/>
    <w:rsid w:val="00901B7E"/>
    <w:rsid w:val="009120BA"/>
    <w:rsid w:val="009353A1"/>
    <w:rsid w:val="00937584"/>
    <w:rsid w:val="00956A49"/>
    <w:rsid w:val="009577AC"/>
    <w:rsid w:val="00980D04"/>
    <w:rsid w:val="009817A5"/>
    <w:rsid w:val="00981B9E"/>
    <w:rsid w:val="009A2816"/>
    <w:rsid w:val="009A7F69"/>
    <w:rsid w:val="009E15DE"/>
    <w:rsid w:val="009E286D"/>
    <w:rsid w:val="009E4184"/>
    <w:rsid w:val="00A202E8"/>
    <w:rsid w:val="00A519AC"/>
    <w:rsid w:val="00A66019"/>
    <w:rsid w:val="00A84584"/>
    <w:rsid w:val="00A8623D"/>
    <w:rsid w:val="00A90210"/>
    <w:rsid w:val="00B07EB5"/>
    <w:rsid w:val="00B116C8"/>
    <w:rsid w:val="00B1243E"/>
    <w:rsid w:val="00B32784"/>
    <w:rsid w:val="00B333D3"/>
    <w:rsid w:val="00B372E5"/>
    <w:rsid w:val="00B567FC"/>
    <w:rsid w:val="00B56B77"/>
    <w:rsid w:val="00B74FCA"/>
    <w:rsid w:val="00B82153"/>
    <w:rsid w:val="00B8500B"/>
    <w:rsid w:val="00B9024F"/>
    <w:rsid w:val="00B95128"/>
    <w:rsid w:val="00BB7238"/>
    <w:rsid w:val="00BC09C6"/>
    <w:rsid w:val="00BC5554"/>
    <w:rsid w:val="00BD0D77"/>
    <w:rsid w:val="00C3539C"/>
    <w:rsid w:val="00C85BE7"/>
    <w:rsid w:val="00C93173"/>
    <w:rsid w:val="00CC775E"/>
    <w:rsid w:val="00CE2B92"/>
    <w:rsid w:val="00CE749B"/>
    <w:rsid w:val="00D00C43"/>
    <w:rsid w:val="00D02852"/>
    <w:rsid w:val="00D11AEE"/>
    <w:rsid w:val="00D40C72"/>
    <w:rsid w:val="00D51DDB"/>
    <w:rsid w:val="00D5226C"/>
    <w:rsid w:val="00D61DA0"/>
    <w:rsid w:val="00D655DD"/>
    <w:rsid w:val="00D74F5A"/>
    <w:rsid w:val="00D86D03"/>
    <w:rsid w:val="00DA336F"/>
    <w:rsid w:val="00DA5E40"/>
    <w:rsid w:val="00DB0FAA"/>
    <w:rsid w:val="00DB59FA"/>
    <w:rsid w:val="00DC073A"/>
    <w:rsid w:val="00DC7D32"/>
    <w:rsid w:val="00DE1CBA"/>
    <w:rsid w:val="00DF580E"/>
    <w:rsid w:val="00E00856"/>
    <w:rsid w:val="00E11E9B"/>
    <w:rsid w:val="00E366B2"/>
    <w:rsid w:val="00E43F39"/>
    <w:rsid w:val="00E551B4"/>
    <w:rsid w:val="00E63C27"/>
    <w:rsid w:val="00EA3150"/>
    <w:rsid w:val="00EA39A7"/>
    <w:rsid w:val="00EC6F03"/>
    <w:rsid w:val="00ED1ACD"/>
    <w:rsid w:val="00ED46C7"/>
    <w:rsid w:val="00F56D91"/>
    <w:rsid w:val="00F57180"/>
    <w:rsid w:val="00F62CF4"/>
    <w:rsid w:val="00FB2A8B"/>
    <w:rsid w:val="00FB443F"/>
    <w:rsid w:val="00FE28C4"/>
    <w:rsid w:val="00FF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95DEE"/>
  <w15:docId w15:val="{0DC3D357-F162-42C7-AB0A-8B4CC1D0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BC Arizona Sans Light" w:eastAsia="Calibri" w:hAnsi="ABC Arizona Sans Light" w:cs="Times New Roman"/>
        <w:sz w:val="22"/>
        <w:szCs w:val="22"/>
        <w:lang w:val="en-US" w:eastAsia="en-US" w:bidi="ar-SA"/>
      </w:rPr>
    </w:rPrDefault>
    <w:pPrDefault>
      <w:pPr>
        <w:spacing w:before="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03"/>
  </w:style>
  <w:style w:type="paragraph" w:styleId="Heading1">
    <w:name w:val="heading 1"/>
    <w:basedOn w:val="Normal"/>
    <w:next w:val="Normal"/>
    <w:link w:val="Heading1Char"/>
    <w:qFormat/>
    <w:rsid w:val="00D51DDB"/>
    <w:pPr>
      <w:keepNext/>
      <w:spacing w:before="240" w:after="60"/>
      <w:outlineLvl w:val="0"/>
    </w:pPr>
    <w:rPr>
      <w:rFonts w:ascii="Arial" w:eastAsia="Times New Roman"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DOutline">
    <w:name w:val="JD Outline"/>
    <w:rsid w:val="00273ED6"/>
    <w:pPr>
      <w:numPr>
        <w:numId w:val="4"/>
      </w:numPr>
    </w:pPr>
  </w:style>
  <w:style w:type="character" w:customStyle="1" w:styleId="Heading1Char">
    <w:name w:val="Heading 1 Char"/>
    <w:link w:val="Heading1"/>
    <w:rsid w:val="00D51DDB"/>
    <w:rPr>
      <w:rFonts w:ascii="Arial" w:eastAsia="Times New Roman" w:hAnsi="Arial" w:cs="Times New Roman"/>
      <w:b/>
      <w:bCs/>
      <w:kern w:val="32"/>
      <w:szCs w:val="32"/>
    </w:rPr>
  </w:style>
  <w:style w:type="paragraph" w:styleId="ListParagraph">
    <w:name w:val="List Paragraph"/>
    <w:basedOn w:val="Normal"/>
    <w:uiPriority w:val="34"/>
    <w:qFormat/>
    <w:rsid w:val="007026B2"/>
    <w:pPr>
      <w:ind w:left="720"/>
      <w:contextualSpacing/>
    </w:pPr>
  </w:style>
  <w:style w:type="paragraph" w:styleId="NormalWeb">
    <w:name w:val="Normal (Web)"/>
    <w:basedOn w:val="Normal"/>
    <w:uiPriority w:val="99"/>
    <w:unhideWhenUsed/>
    <w:rsid w:val="007026B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7026B2"/>
    <w:pPr>
      <w:tabs>
        <w:tab w:val="center" w:pos="4680"/>
        <w:tab w:val="right" w:pos="9360"/>
      </w:tabs>
      <w:spacing w:before="0"/>
    </w:pPr>
  </w:style>
  <w:style w:type="character" w:customStyle="1" w:styleId="HeaderChar">
    <w:name w:val="Header Char"/>
    <w:basedOn w:val="DefaultParagraphFont"/>
    <w:link w:val="Header"/>
    <w:uiPriority w:val="99"/>
    <w:rsid w:val="007026B2"/>
  </w:style>
  <w:style w:type="paragraph" w:styleId="Footer">
    <w:name w:val="footer"/>
    <w:basedOn w:val="Normal"/>
    <w:link w:val="FooterChar"/>
    <w:uiPriority w:val="99"/>
    <w:unhideWhenUsed/>
    <w:rsid w:val="007026B2"/>
    <w:pPr>
      <w:tabs>
        <w:tab w:val="center" w:pos="4680"/>
        <w:tab w:val="right" w:pos="9360"/>
      </w:tabs>
      <w:spacing w:before="0"/>
    </w:pPr>
  </w:style>
  <w:style w:type="character" w:customStyle="1" w:styleId="FooterChar">
    <w:name w:val="Footer Char"/>
    <w:basedOn w:val="DefaultParagraphFont"/>
    <w:link w:val="Footer"/>
    <w:uiPriority w:val="99"/>
    <w:rsid w:val="007026B2"/>
  </w:style>
  <w:style w:type="paragraph" w:styleId="BalloonText">
    <w:name w:val="Balloon Text"/>
    <w:basedOn w:val="Normal"/>
    <w:link w:val="BalloonTextChar"/>
    <w:uiPriority w:val="99"/>
    <w:semiHidden/>
    <w:unhideWhenUsed/>
    <w:rsid w:val="007026B2"/>
    <w:pPr>
      <w:spacing w:before="0"/>
    </w:pPr>
    <w:rPr>
      <w:rFonts w:ascii="Tahoma" w:hAnsi="Tahoma" w:cs="Tahoma"/>
      <w:sz w:val="16"/>
      <w:szCs w:val="16"/>
    </w:rPr>
  </w:style>
  <w:style w:type="character" w:customStyle="1" w:styleId="BalloonTextChar">
    <w:name w:val="Balloon Text Char"/>
    <w:link w:val="BalloonText"/>
    <w:uiPriority w:val="99"/>
    <w:semiHidden/>
    <w:rsid w:val="007026B2"/>
    <w:rPr>
      <w:rFonts w:ascii="Tahoma" w:hAnsi="Tahoma" w:cs="Tahoma"/>
      <w:sz w:val="16"/>
      <w:szCs w:val="16"/>
    </w:rPr>
  </w:style>
  <w:style w:type="paragraph" w:styleId="NoSpacing">
    <w:name w:val="No Spacing"/>
    <w:uiPriority w:val="1"/>
    <w:qFormat/>
    <w:rsid w:val="00B567FC"/>
    <w:rPr>
      <w:rFonts w:asciiTheme="minorHAnsi" w:eastAsiaTheme="minorHAnsi" w:hAnsiTheme="minorHAnsi" w:cstheme="minorBidi"/>
    </w:rPr>
  </w:style>
  <w:style w:type="table" w:styleId="TableGrid">
    <w:name w:val="Table Grid"/>
    <w:basedOn w:val="TableNormal"/>
    <w:uiPriority w:val="59"/>
    <w:rsid w:val="0075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09C6"/>
    <w:rPr>
      <w:sz w:val="16"/>
      <w:szCs w:val="16"/>
    </w:rPr>
  </w:style>
  <w:style w:type="paragraph" w:styleId="CommentText">
    <w:name w:val="annotation text"/>
    <w:basedOn w:val="Normal"/>
    <w:link w:val="CommentTextChar"/>
    <w:uiPriority w:val="99"/>
    <w:unhideWhenUsed/>
    <w:rsid w:val="00BC09C6"/>
    <w:rPr>
      <w:sz w:val="20"/>
      <w:szCs w:val="20"/>
    </w:rPr>
  </w:style>
  <w:style w:type="character" w:customStyle="1" w:styleId="CommentTextChar">
    <w:name w:val="Comment Text Char"/>
    <w:basedOn w:val="DefaultParagraphFont"/>
    <w:link w:val="CommentText"/>
    <w:uiPriority w:val="99"/>
    <w:rsid w:val="00BC09C6"/>
    <w:rPr>
      <w:sz w:val="20"/>
      <w:szCs w:val="20"/>
    </w:rPr>
  </w:style>
  <w:style w:type="paragraph" w:styleId="CommentSubject">
    <w:name w:val="annotation subject"/>
    <w:basedOn w:val="CommentText"/>
    <w:next w:val="CommentText"/>
    <w:link w:val="CommentSubjectChar"/>
    <w:uiPriority w:val="99"/>
    <w:semiHidden/>
    <w:unhideWhenUsed/>
    <w:rsid w:val="00BC09C6"/>
    <w:rPr>
      <w:b/>
      <w:bCs/>
    </w:rPr>
  </w:style>
  <w:style w:type="character" w:customStyle="1" w:styleId="CommentSubjectChar">
    <w:name w:val="Comment Subject Char"/>
    <w:basedOn w:val="CommentTextChar"/>
    <w:link w:val="CommentSubject"/>
    <w:uiPriority w:val="99"/>
    <w:semiHidden/>
    <w:rsid w:val="00BC09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869281">
      <w:bodyDiv w:val="1"/>
      <w:marLeft w:val="0"/>
      <w:marRight w:val="0"/>
      <w:marTop w:val="0"/>
      <w:marBottom w:val="0"/>
      <w:divBdr>
        <w:top w:val="none" w:sz="0" w:space="0" w:color="auto"/>
        <w:left w:val="none" w:sz="0" w:space="0" w:color="auto"/>
        <w:bottom w:val="none" w:sz="0" w:space="0" w:color="auto"/>
        <w:right w:val="none" w:sz="0" w:space="0" w:color="auto"/>
      </w:divBdr>
    </w:div>
    <w:div w:id="402602480">
      <w:bodyDiv w:val="1"/>
      <w:marLeft w:val="0"/>
      <w:marRight w:val="0"/>
      <w:marTop w:val="0"/>
      <w:marBottom w:val="0"/>
      <w:divBdr>
        <w:top w:val="none" w:sz="0" w:space="0" w:color="auto"/>
        <w:left w:val="none" w:sz="0" w:space="0" w:color="auto"/>
        <w:bottom w:val="none" w:sz="0" w:space="0" w:color="auto"/>
        <w:right w:val="none" w:sz="0" w:space="0" w:color="auto"/>
      </w:divBdr>
    </w:div>
    <w:div w:id="640965303">
      <w:bodyDiv w:val="1"/>
      <w:marLeft w:val="0"/>
      <w:marRight w:val="0"/>
      <w:marTop w:val="0"/>
      <w:marBottom w:val="0"/>
      <w:divBdr>
        <w:top w:val="none" w:sz="0" w:space="0" w:color="auto"/>
        <w:left w:val="none" w:sz="0" w:space="0" w:color="auto"/>
        <w:bottom w:val="none" w:sz="0" w:space="0" w:color="auto"/>
        <w:right w:val="none" w:sz="0" w:space="0" w:color="auto"/>
      </w:divBdr>
    </w:div>
    <w:div w:id="880047989">
      <w:bodyDiv w:val="1"/>
      <w:marLeft w:val="0"/>
      <w:marRight w:val="0"/>
      <w:marTop w:val="0"/>
      <w:marBottom w:val="0"/>
      <w:divBdr>
        <w:top w:val="none" w:sz="0" w:space="0" w:color="auto"/>
        <w:left w:val="none" w:sz="0" w:space="0" w:color="auto"/>
        <w:bottom w:val="none" w:sz="0" w:space="0" w:color="auto"/>
        <w:right w:val="none" w:sz="0" w:space="0" w:color="auto"/>
      </w:divBdr>
    </w:div>
    <w:div w:id="1227303144">
      <w:bodyDiv w:val="1"/>
      <w:marLeft w:val="0"/>
      <w:marRight w:val="0"/>
      <w:marTop w:val="0"/>
      <w:marBottom w:val="0"/>
      <w:divBdr>
        <w:top w:val="none" w:sz="0" w:space="0" w:color="auto"/>
        <w:left w:val="none" w:sz="0" w:space="0" w:color="auto"/>
        <w:bottom w:val="none" w:sz="0" w:space="0" w:color="auto"/>
        <w:right w:val="none" w:sz="0" w:space="0" w:color="auto"/>
      </w:divBdr>
    </w:div>
    <w:div w:id="1344429286">
      <w:bodyDiv w:val="1"/>
      <w:marLeft w:val="0"/>
      <w:marRight w:val="0"/>
      <w:marTop w:val="0"/>
      <w:marBottom w:val="0"/>
      <w:divBdr>
        <w:top w:val="none" w:sz="0" w:space="0" w:color="auto"/>
        <w:left w:val="none" w:sz="0" w:space="0" w:color="auto"/>
        <w:bottom w:val="none" w:sz="0" w:space="0" w:color="auto"/>
        <w:right w:val="none" w:sz="0" w:space="0" w:color="auto"/>
      </w:divBdr>
    </w:div>
    <w:div w:id="1429695941">
      <w:bodyDiv w:val="1"/>
      <w:marLeft w:val="0"/>
      <w:marRight w:val="0"/>
      <w:marTop w:val="0"/>
      <w:marBottom w:val="0"/>
      <w:divBdr>
        <w:top w:val="none" w:sz="0" w:space="0" w:color="auto"/>
        <w:left w:val="none" w:sz="0" w:space="0" w:color="auto"/>
        <w:bottom w:val="none" w:sz="0" w:space="0" w:color="auto"/>
        <w:right w:val="none" w:sz="0" w:space="0" w:color="auto"/>
      </w:divBdr>
    </w:div>
    <w:div w:id="1439831479">
      <w:bodyDiv w:val="1"/>
      <w:marLeft w:val="0"/>
      <w:marRight w:val="0"/>
      <w:marTop w:val="0"/>
      <w:marBottom w:val="0"/>
      <w:divBdr>
        <w:top w:val="none" w:sz="0" w:space="0" w:color="auto"/>
        <w:left w:val="none" w:sz="0" w:space="0" w:color="auto"/>
        <w:bottom w:val="none" w:sz="0" w:space="0" w:color="auto"/>
        <w:right w:val="none" w:sz="0" w:space="0" w:color="auto"/>
      </w:divBdr>
    </w:div>
    <w:div w:id="1908222445">
      <w:bodyDiv w:val="1"/>
      <w:marLeft w:val="0"/>
      <w:marRight w:val="0"/>
      <w:marTop w:val="0"/>
      <w:marBottom w:val="0"/>
      <w:divBdr>
        <w:top w:val="none" w:sz="0" w:space="0" w:color="auto"/>
        <w:left w:val="none" w:sz="0" w:space="0" w:color="auto"/>
        <w:bottom w:val="none" w:sz="0" w:space="0" w:color="auto"/>
        <w:right w:val="none" w:sz="0" w:space="0" w:color="auto"/>
      </w:divBdr>
    </w:div>
    <w:div w:id="1932857731">
      <w:bodyDiv w:val="1"/>
      <w:marLeft w:val="0"/>
      <w:marRight w:val="0"/>
      <w:marTop w:val="0"/>
      <w:marBottom w:val="0"/>
      <w:divBdr>
        <w:top w:val="none" w:sz="0" w:space="0" w:color="auto"/>
        <w:left w:val="none" w:sz="0" w:space="0" w:color="auto"/>
        <w:bottom w:val="none" w:sz="0" w:space="0" w:color="auto"/>
        <w:right w:val="none" w:sz="0" w:space="0" w:color="auto"/>
      </w:divBdr>
    </w:div>
    <w:div w:id="20734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Palombia Shipley</dc:creator>
  <cp:lastModifiedBy>Karen Tocarchick</cp:lastModifiedBy>
  <cp:revision>3</cp:revision>
  <cp:lastPrinted>2023-06-07T13:02:00Z</cp:lastPrinted>
  <dcterms:created xsi:type="dcterms:W3CDTF">2024-04-16T16:19:00Z</dcterms:created>
  <dcterms:modified xsi:type="dcterms:W3CDTF">2024-04-16T18:32:00Z</dcterms:modified>
</cp:coreProperties>
</file>